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49" w:rsidRDefault="00D24B49" w:rsidP="00455B77">
      <w:pPr>
        <w:spacing w:after="0" w:line="240" w:lineRule="auto"/>
        <w:jc w:val="both"/>
        <w:rPr>
          <w:noProof/>
          <w:lang w:val="uk-UA" w:eastAsia="ru-RU"/>
        </w:rPr>
      </w:pPr>
      <w:r>
        <w:rPr>
          <w:noProof/>
          <w:lang w:val="uk-UA" w:eastAsia="ru-RU"/>
        </w:rPr>
        <w:tab/>
      </w:r>
      <w:r>
        <w:rPr>
          <w:noProof/>
          <w:lang w:val="uk-UA" w:eastAsia="ru-RU"/>
        </w:rPr>
        <w:tab/>
      </w:r>
      <w:r>
        <w:rPr>
          <w:noProof/>
          <w:lang w:val="uk-UA" w:eastAsia="ru-RU"/>
        </w:rPr>
        <w:tab/>
      </w:r>
      <w:r>
        <w:rPr>
          <w:noProof/>
          <w:lang w:val="uk-UA" w:eastAsia="ru-RU"/>
        </w:rPr>
        <w:tab/>
      </w:r>
      <w:r>
        <w:rPr>
          <w:noProof/>
          <w:lang w:val="uk-UA" w:eastAsia="ru-RU"/>
        </w:rPr>
        <w:tab/>
      </w:r>
      <w:r>
        <w:rPr>
          <w:noProof/>
          <w:lang w:val="uk-UA" w:eastAsia="ru-RU"/>
        </w:rPr>
        <w:tab/>
      </w:r>
      <w:r>
        <w:rPr>
          <w:noProof/>
          <w:lang w:val="uk-UA" w:eastAsia="ru-RU"/>
        </w:rPr>
        <w:tab/>
      </w:r>
      <w:r>
        <w:rPr>
          <w:noProof/>
          <w:lang w:val="uk-UA" w:eastAsia="ru-RU"/>
        </w:rPr>
        <w:tab/>
      </w:r>
      <w:r>
        <w:rPr>
          <w:noProof/>
          <w:lang w:val="uk-UA" w:eastAsia="ru-RU"/>
        </w:rPr>
        <w:tab/>
      </w:r>
    </w:p>
    <w:p w:rsidR="00D24B49" w:rsidRPr="00455B77" w:rsidRDefault="00D24B49" w:rsidP="00455B77">
      <w:pPr>
        <w:spacing w:after="0" w:line="240" w:lineRule="auto"/>
        <w:jc w:val="both"/>
        <w:rPr>
          <w:rFonts w:ascii="Times New Roman" w:hAnsi="Times New Roman" w:cs="Times New Roman"/>
          <w:noProof/>
          <w:sz w:val="24"/>
          <w:szCs w:val="24"/>
          <w:lang w:val="uk-UA" w:eastAsia="ru-RU"/>
        </w:rPr>
      </w:pPr>
    </w:p>
    <w:p w:rsidR="00D24B49" w:rsidRPr="002E7355" w:rsidRDefault="00D24B49" w:rsidP="00B77D6C">
      <w:pPr>
        <w:spacing w:after="0" w:line="240" w:lineRule="auto"/>
        <w:jc w:val="center"/>
        <w:rPr>
          <w:lang w:val="uk-UA"/>
        </w:rPr>
      </w:pPr>
      <w:r w:rsidRPr="00FE5E26">
        <w:rPr>
          <w:noProof/>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46.5pt;visibility:visible">
            <v:imagedata r:id="rId5" o:title="" gain="112993f" blacklevel="-1966f"/>
          </v:shape>
        </w:pict>
      </w:r>
    </w:p>
    <w:p w:rsidR="00D24B49" w:rsidRPr="002E7355" w:rsidRDefault="00D24B49" w:rsidP="00B77D6C">
      <w:pPr>
        <w:spacing w:after="0" w:line="240" w:lineRule="auto"/>
        <w:jc w:val="center"/>
        <w:rPr>
          <w:rFonts w:ascii="Times New Roman" w:hAnsi="Times New Roman" w:cs="Times New Roman"/>
          <w:b/>
          <w:bCs/>
          <w:sz w:val="28"/>
          <w:szCs w:val="28"/>
          <w:lang w:val="uk-UA"/>
        </w:rPr>
      </w:pPr>
      <w:r w:rsidRPr="002E7355">
        <w:rPr>
          <w:rFonts w:ascii="Times New Roman" w:hAnsi="Times New Roman" w:cs="Times New Roman"/>
          <w:b/>
          <w:bCs/>
          <w:sz w:val="28"/>
          <w:szCs w:val="28"/>
          <w:lang w:val="uk-UA"/>
        </w:rPr>
        <w:t>УКРАЇНА</w:t>
      </w:r>
    </w:p>
    <w:p w:rsidR="00D24B49" w:rsidRPr="002E7355" w:rsidRDefault="00D24B49" w:rsidP="00B77D6C">
      <w:pPr>
        <w:spacing w:after="0" w:line="240" w:lineRule="auto"/>
        <w:jc w:val="center"/>
        <w:rPr>
          <w:rFonts w:ascii="Times New Roman" w:hAnsi="Times New Roman" w:cs="Times New Roman"/>
          <w:b/>
          <w:bCs/>
          <w:sz w:val="28"/>
          <w:szCs w:val="28"/>
          <w:lang w:val="uk-UA"/>
        </w:rPr>
      </w:pPr>
      <w:r w:rsidRPr="002E7355">
        <w:rPr>
          <w:rFonts w:ascii="Times New Roman" w:hAnsi="Times New Roman" w:cs="Times New Roman"/>
          <w:b/>
          <w:bCs/>
          <w:sz w:val="28"/>
          <w:szCs w:val="28"/>
          <w:lang w:val="uk-UA"/>
        </w:rPr>
        <w:t>ЧЕРНІГІВСЬКА ОБЛАСТЬ</w:t>
      </w:r>
    </w:p>
    <w:p w:rsidR="00D24B49" w:rsidRPr="002E7355" w:rsidRDefault="00D24B49" w:rsidP="00B77D6C">
      <w:pPr>
        <w:keepNext/>
        <w:spacing w:after="0" w:line="240" w:lineRule="auto"/>
        <w:jc w:val="center"/>
        <w:outlineLvl w:val="0"/>
        <w:rPr>
          <w:rFonts w:ascii="Times New Roman" w:hAnsi="Times New Roman" w:cs="Times New Roman"/>
          <w:b/>
          <w:bCs/>
          <w:kern w:val="32"/>
          <w:sz w:val="32"/>
          <w:szCs w:val="32"/>
          <w:lang w:val="uk-UA"/>
        </w:rPr>
      </w:pPr>
      <w:r w:rsidRPr="002E7355">
        <w:rPr>
          <w:rFonts w:ascii="Times New Roman" w:hAnsi="Times New Roman" w:cs="Times New Roman"/>
          <w:b/>
          <w:bCs/>
          <w:kern w:val="32"/>
          <w:sz w:val="32"/>
          <w:szCs w:val="32"/>
          <w:lang w:val="uk-UA"/>
        </w:rPr>
        <w:t>Н І Ж И Н С Ь К А    М І С Ь К А    Р А Д А</w:t>
      </w:r>
    </w:p>
    <w:p w:rsidR="00D24B49" w:rsidRPr="002E7355" w:rsidRDefault="00D24B49" w:rsidP="00B77D6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третя</w:t>
      </w:r>
      <w:r w:rsidRPr="002E7355">
        <w:rPr>
          <w:rFonts w:ascii="Times New Roman" w:hAnsi="Times New Roman" w:cs="Times New Roman"/>
          <w:sz w:val="28"/>
          <w:szCs w:val="28"/>
          <w:lang w:val="uk-UA"/>
        </w:rPr>
        <w:t xml:space="preserve"> сесія VІІ скликання</w:t>
      </w:r>
    </w:p>
    <w:p w:rsidR="00D24B49" w:rsidRPr="002E7355" w:rsidRDefault="00D24B49" w:rsidP="00B77D6C">
      <w:pPr>
        <w:spacing w:after="0" w:line="240" w:lineRule="auto"/>
        <w:jc w:val="center"/>
        <w:rPr>
          <w:rFonts w:ascii="Times New Roman" w:hAnsi="Times New Roman" w:cs="Times New Roman"/>
          <w:sz w:val="28"/>
          <w:szCs w:val="28"/>
          <w:lang w:val="uk-UA"/>
        </w:rPr>
      </w:pPr>
    </w:p>
    <w:p w:rsidR="00D24B49" w:rsidRPr="002E7355" w:rsidRDefault="00D24B49" w:rsidP="00B77D6C">
      <w:pPr>
        <w:spacing w:after="0" w:line="240" w:lineRule="auto"/>
        <w:jc w:val="center"/>
        <w:rPr>
          <w:rFonts w:ascii="Times New Roman" w:hAnsi="Times New Roman" w:cs="Times New Roman"/>
          <w:b/>
          <w:bCs/>
          <w:sz w:val="40"/>
          <w:szCs w:val="40"/>
          <w:lang w:val="uk-UA"/>
        </w:rPr>
      </w:pPr>
      <w:r w:rsidRPr="002E7355">
        <w:rPr>
          <w:rFonts w:ascii="Times New Roman" w:hAnsi="Times New Roman" w:cs="Times New Roman"/>
          <w:b/>
          <w:bCs/>
          <w:sz w:val="40"/>
          <w:szCs w:val="40"/>
          <w:lang w:val="uk-UA"/>
        </w:rPr>
        <w:t>Р І Ш Е Н Н Я</w:t>
      </w:r>
    </w:p>
    <w:p w:rsidR="00D24B49" w:rsidRPr="002E7355" w:rsidRDefault="00D24B49" w:rsidP="00B77D6C">
      <w:pPr>
        <w:spacing w:after="0" w:line="240" w:lineRule="auto"/>
        <w:ind w:left="-540"/>
        <w:jc w:val="center"/>
        <w:rPr>
          <w:rFonts w:ascii="Times New Roman" w:hAnsi="Times New Roman" w:cs="Times New Roman"/>
          <w:sz w:val="16"/>
          <w:szCs w:val="16"/>
          <w:lang w:val="uk-UA"/>
        </w:rPr>
      </w:pPr>
    </w:p>
    <w:p w:rsidR="00D24B49" w:rsidRPr="002E7355" w:rsidRDefault="00D24B49" w:rsidP="00B77D6C">
      <w:pPr>
        <w:spacing w:after="0" w:line="240" w:lineRule="auto"/>
        <w:jc w:val="both"/>
        <w:rPr>
          <w:rFonts w:ascii="Times New Roman" w:hAnsi="Times New Roman" w:cs="Times New Roman"/>
          <w:sz w:val="28"/>
          <w:szCs w:val="28"/>
          <w:lang w:val="uk-UA"/>
        </w:rPr>
      </w:pPr>
      <w:r w:rsidRPr="002E7355">
        <w:rPr>
          <w:rFonts w:ascii="Times New Roman" w:hAnsi="Times New Roman" w:cs="Times New Roman"/>
          <w:sz w:val="28"/>
          <w:szCs w:val="28"/>
          <w:lang w:val="uk-UA"/>
        </w:rPr>
        <w:t xml:space="preserve">від </w:t>
      </w:r>
      <w:r w:rsidRPr="002E7355">
        <w:rPr>
          <w:rFonts w:ascii="Times New Roman" w:hAnsi="Times New Roman" w:cs="Times New Roman"/>
          <w:color w:val="FF0000"/>
          <w:sz w:val="28"/>
          <w:szCs w:val="28"/>
          <w:lang w:val="uk-UA"/>
        </w:rPr>
        <w:t xml:space="preserve"> </w:t>
      </w:r>
      <w:r w:rsidRPr="002E7355">
        <w:rPr>
          <w:rFonts w:ascii="Times New Roman" w:hAnsi="Times New Roman" w:cs="Times New Roman"/>
          <w:sz w:val="28"/>
          <w:szCs w:val="28"/>
          <w:lang w:val="uk-UA"/>
        </w:rPr>
        <w:t>_</w:t>
      </w:r>
      <w:r>
        <w:rPr>
          <w:rFonts w:ascii="Times New Roman" w:hAnsi="Times New Roman" w:cs="Times New Roman"/>
          <w:sz w:val="28"/>
          <w:szCs w:val="28"/>
          <w:u w:val="single"/>
          <w:lang w:val="uk-UA"/>
        </w:rPr>
        <w:t>26 вересня</w:t>
      </w:r>
      <w:r w:rsidRPr="002E7355">
        <w:rPr>
          <w:rFonts w:ascii="Times New Roman" w:hAnsi="Times New Roman" w:cs="Times New Roman"/>
          <w:sz w:val="28"/>
          <w:szCs w:val="28"/>
          <w:lang w:val="uk-UA"/>
        </w:rPr>
        <w:t>_</w:t>
      </w:r>
      <w:r w:rsidRPr="002E7355">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2018 р.                  м. Ніжин</w:t>
      </w:r>
      <w:r>
        <w:rPr>
          <w:rFonts w:ascii="Times New Roman" w:hAnsi="Times New Roman" w:cs="Times New Roman"/>
          <w:sz w:val="28"/>
          <w:szCs w:val="28"/>
          <w:lang w:val="uk-UA"/>
        </w:rPr>
        <w:tab/>
        <w:t xml:space="preserve">                  </w:t>
      </w:r>
      <w:r>
        <w:rPr>
          <w:rFonts w:ascii="Times New Roman" w:hAnsi="Times New Roman" w:cs="Times New Roman"/>
          <w:sz w:val="28"/>
          <w:szCs w:val="28"/>
          <w:lang w:val="uk-UA"/>
        </w:rPr>
        <w:tab/>
      </w:r>
      <w:r w:rsidRPr="002E7355">
        <w:rPr>
          <w:rFonts w:ascii="Times New Roman" w:hAnsi="Times New Roman" w:cs="Times New Roman"/>
          <w:sz w:val="28"/>
          <w:szCs w:val="28"/>
          <w:lang w:val="uk-UA"/>
        </w:rPr>
        <w:t>№ _</w:t>
      </w:r>
      <w:r>
        <w:rPr>
          <w:rFonts w:ascii="Times New Roman" w:hAnsi="Times New Roman" w:cs="Times New Roman"/>
          <w:sz w:val="28"/>
          <w:szCs w:val="28"/>
          <w:u w:val="single"/>
          <w:lang w:val="uk-UA"/>
        </w:rPr>
        <w:t>3-43/2018</w:t>
      </w:r>
      <w:r w:rsidRPr="002E7355">
        <w:rPr>
          <w:rFonts w:ascii="Times New Roman" w:hAnsi="Times New Roman" w:cs="Times New Roman"/>
          <w:sz w:val="28"/>
          <w:szCs w:val="28"/>
          <w:lang w:val="uk-UA"/>
        </w:rPr>
        <w:t>_____</w:t>
      </w:r>
    </w:p>
    <w:p w:rsidR="00D24B49" w:rsidRPr="002E7355" w:rsidRDefault="00D24B49" w:rsidP="00B77D6C">
      <w:pPr>
        <w:spacing w:after="0" w:line="240" w:lineRule="auto"/>
        <w:rPr>
          <w:rFonts w:ascii="Times New Roman" w:hAnsi="Times New Roman" w:cs="Times New Roman"/>
          <w:noProof/>
          <w:sz w:val="28"/>
          <w:szCs w:val="28"/>
          <w:lang w:val="uk-UA"/>
        </w:rPr>
      </w:pPr>
    </w:p>
    <w:p w:rsidR="00D24B49" w:rsidRPr="002E7355" w:rsidRDefault="00D24B49" w:rsidP="00C66F8C">
      <w:pPr>
        <w:spacing w:after="0" w:line="240" w:lineRule="auto"/>
        <w:ind w:left="-567" w:firstLine="709"/>
        <w:jc w:val="both"/>
        <w:rPr>
          <w:rFonts w:ascii="Times New Roman" w:hAnsi="Times New Roman" w:cs="Times New Roman"/>
          <w:sz w:val="28"/>
          <w:szCs w:val="28"/>
          <w:lang w:val="uk-UA"/>
        </w:rPr>
      </w:pPr>
      <w:r w:rsidRPr="002E7355">
        <w:rPr>
          <w:rFonts w:ascii="Times New Roman" w:hAnsi="Times New Roman" w:cs="Times New Roman"/>
          <w:sz w:val="28"/>
          <w:szCs w:val="28"/>
          <w:lang w:val="uk-UA"/>
        </w:rPr>
        <w:t xml:space="preserve">Про  внесення змін до додатку 24 </w:t>
      </w:r>
    </w:p>
    <w:p w:rsidR="00D24B49" w:rsidRPr="002E7355" w:rsidRDefault="00D24B49" w:rsidP="00C66F8C">
      <w:pPr>
        <w:spacing w:after="0" w:line="240" w:lineRule="auto"/>
        <w:ind w:left="-567" w:firstLine="709"/>
        <w:jc w:val="both"/>
        <w:rPr>
          <w:rFonts w:ascii="Times New Roman" w:hAnsi="Times New Roman" w:cs="Times New Roman"/>
          <w:sz w:val="28"/>
          <w:szCs w:val="28"/>
          <w:lang w:val="uk-UA"/>
        </w:rPr>
      </w:pPr>
      <w:r w:rsidRPr="002E7355">
        <w:rPr>
          <w:rFonts w:ascii="Times New Roman" w:hAnsi="Times New Roman" w:cs="Times New Roman"/>
          <w:sz w:val="28"/>
          <w:szCs w:val="28"/>
          <w:lang w:val="uk-UA"/>
        </w:rPr>
        <w:t xml:space="preserve">«Програма  «Соціальний захист учнів </w:t>
      </w:r>
    </w:p>
    <w:p w:rsidR="00D24B49" w:rsidRPr="002E7355" w:rsidRDefault="00D24B49" w:rsidP="00C66F8C">
      <w:pPr>
        <w:spacing w:after="0" w:line="240" w:lineRule="auto"/>
        <w:ind w:left="-567" w:firstLine="709"/>
        <w:jc w:val="both"/>
        <w:rPr>
          <w:rFonts w:ascii="Times New Roman" w:hAnsi="Times New Roman" w:cs="Times New Roman"/>
          <w:sz w:val="28"/>
          <w:szCs w:val="28"/>
          <w:lang w:val="uk-UA"/>
        </w:rPr>
      </w:pPr>
      <w:r w:rsidRPr="002E7355">
        <w:rPr>
          <w:rFonts w:ascii="Times New Roman" w:hAnsi="Times New Roman" w:cs="Times New Roman"/>
          <w:sz w:val="28"/>
          <w:szCs w:val="28"/>
          <w:lang w:val="uk-UA"/>
        </w:rPr>
        <w:t>загальноосвітніх навчальних закладів м. Ніжина</w:t>
      </w:r>
    </w:p>
    <w:p w:rsidR="00D24B49" w:rsidRPr="002E7355" w:rsidRDefault="00D24B49" w:rsidP="00C66F8C">
      <w:pPr>
        <w:spacing w:after="0" w:line="240" w:lineRule="auto"/>
        <w:ind w:left="-567" w:firstLine="709"/>
        <w:jc w:val="both"/>
        <w:rPr>
          <w:rFonts w:ascii="Times New Roman" w:hAnsi="Times New Roman" w:cs="Times New Roman"/>
          <w:sz w:val="28"/>
          <w:szCs w:val="28"/>
          <w:lang w:val="uk-UA"/>
        </w:rPr>
      </w:pPr>
      <w:r w:rsidRPr="002E7355">
        <w:rPr>
          <w:rFonts w:ascii="Times New Roman" w:hAnsi="Times New Roman" w:cs="Times New Roman"/>
          <w:sz w:val="28"/>
          <w:szCs w:val="28"/>
          <w:lang w:val="uk-UA"/>
        </w:rPr>
        <w:t>шляхом організації гарячого харчування (сніданків)</w:t>
      </w:r>
    </w:p>
    <w:p w:rsidR="00D24B49" w:rsidRPr="002E7355" w:rsidRDefault="00D24B49" w:rsidP="00C66F8C">
      <w:pPr>
        <w:spacing w:after="0" w:line="240" w:lineRule="auto"/>
        <w:ind w:left="-567" w:firstLine="709"/>
        <w:jc w:val="both"/>
        <w:rPr>
          <w:rFonts w:ascii="Times New Roman" w:hAnsi="Times New Roman" w:cs="Times New Roman"/>
          <w:sz w:val="28"/>
          <w:szCs w:val="28"/>
          <w:lang w:val="uk-UA"/>
        </w:rPr>
      </w:pPr>
      <w:r w:rsidRPr="002E7355">
        <w:rPr>
          <w:rFonts w:ascii="Times New Roman" w:hAnsi="Times New Roman" w:cs="Times New Roman"/>
          <w:sz w:val="28"/>
          <w:szCs w:val="28"/>
          <w:lang w:val="uk-UA"/>
        </w:rPr>
        <w:t xml:space="preserve">у 2018 році», затверджену рішенням Ніжинської міської </w:t>
      </w:r>
    </w:p>
    <w:p w:rsidR="00D24B49" w:rsidRPr="002E7355" w:rsidRDefault="00D24B49" w:rsidP="00C66F8C">
      <w:pPr>
        <w:spacing w:after="0" w:line="240" w:lineRule="auto"/>
        <w:ind w:left="-567" w:firstLine="709"/>
        <w:jc w:val="both"/>
        <w:rPr>
          <w:rFonts w:ascii="Times New Roman" w:hAnsi="Times New Roman" w:cs="Times New Roman"/>
          <w:sz w:val="28"/>
          <w:szCs w:val="28"/>
          <w:lang w:val="uk-UA"/>
        </w:rPr>
      </w:pPr>
      <w:r w:rsidRPr="002E7355">
        <w:rPr>
          <w:rFonts w:ascii="Times New Roman" w:hAnsi="Times New Roman" w:cs="Times New Roman"/>
          <w:sz w:val="28"/>
          <w:szCs w:val="28"/>
          <w:lang w:val="uk-UA"/>
        </w:rPr>
        <w:t xml:space="preserve">ради від 21 грудня 2017 року № 5-34/2017 </w:t>
      </w:r>
    </w:p>
    <w:p w:rsidR="00D24B49" w:rsidRPr="002E7355" w:rsidRDefault="00D24B49" w:rsidP="00C66F8C">
      <w:pPr>
        <w:spacing w:after="0" w:line="240" w:lineRule="auto"/>
        <w:ind w:left="-567" w:firstLine="709"/>
        <w:jc w:val="both"/>
        <w:rPr>
          <w:rFonts w:ascii="Times New Roman" w:hAnsi="Times New Roman" w:cs="Times New Roman"/>
          <w:sz w:val="28"/>
          <w:szCs w:val="28"/>
          <w:lang w:val="uk-UA"/>
        </w:rPr>
      </w:pPr>
      <w:r w:rsidRPr="002E7355">
        <w:rPr>
          <w:rFonts w:ascii="Times New Roman" w:hAnsi="Times New Roman" w:cs="Times New Roman"/>
          <w:sz w:val="28"/>
          <w:szCs w:val="28"/>
          <w:lang w:val="uk-UA"/>
        </w:rPr>
        <w:t>«Про затвердження бюджетних програм</w:t>
      </w:r>
    </w:p>
    <w:p w:rsidR="00D24B49" w:rsidRPr="002E7355" w:rsidRDefault="00D24B49" w:rsidP="00C66F8C">
      <w:pPr>
        <w:spacing w:after="0" w:line="240" w:lineRule="auto"/>
        <w:ind w:left="-567" w:firstLine="709"/>
        <w:jc w:val="both"/>
        <w:rPr>
          <w:rFonts w:ascii="Times New Roman" w:hAnsi="Times New Roman" w:cs="Times New Roman"/>
          <w:sz w:val="28"/>
          <w:szCs w:val="28"/>
          <w:lang w:val="uk-UA"/>
        </w:rPr>
      </w:pPr>
      <w:r w:rsidRPr="002E7355">
        <w:rPr>
          <w:rFonts w:ascii="Times New Roman" w:hAnsi="Times New Roman" w:cs="Times New Roman"/>
          <w:sz w:val="28"/>
          <w:szCs w:val="28"/>
          <w:lang w:val="uk-UA"/>
        </w:rPr>
        <w:t>місцевого значення на 2018 рік»</w:t>
      </w:r>
    </w:p>
    <w:p w:rsidR="00D24B49" w:rsidRPr="002E7355" w:rsidRDefault="00D24B49" w:rsidP="00C66F8C">
      <w:pPr>
        <w:spacing w:after="0" w:line="240" w:lineRule="auto"/>
        <w:ind w:left="-567" w:firstLine="709"/>
        <w:jc w:val="both"/>
        <w:rPr>
          <w:rFonts w:ascii="Times New Roman" w:hAnsi="Times New Roman" w:cs="Times New Roman"/>
          <w:sz w:val="28"/>
          <w:szCs w:val="28"/>
          <w:lang w:val="uk-UA"/>
        </w:rPr>
      </w:pPr>
    </w:p>
    <w:p w:rsidR="00D24B49" w:rsidRPr="002E7355" w:rsidRDefault="00D24B49" w:rsidP="00C66F8C">
      <w:pPr>
        <w:spacing w:after="0" w:line="240" w:lineRule="auto"/>
        <w:ind w:left="-567" w:firstLine="709"/>
        <w:jc w:val="both"/>
        <w:rPr>
          <w:rFonts w:ascii="Times New Roman" w:hAnsi="Times New Roman" w:cs="Times New Roman"/>
          <w:sz w:val="28"/>
          <w:szCs w:val="28"/>
          <w:lang w:val="uk-UA"/>
        </w:rPr>
      </w:pPr>
    </w:p>
    <w:p w:rsidR="00D24B49" w:rsidRPr="002E7355" w:rsidRDefault="00D24B49" w:rsidP="00426975">
      <w:pPr>
        <w:spacing w:after="0" w:line="240" w:lineRule="auto"/>
        <w:ind w:firstLine="709"/>
        <w:jc w:val="both"/>
        <w:rPr>
          <w:rFonts w:ascii="Times New Roman" w:hAnsi="Times New Roman" w:cs="Times New Roman"/>
          <w:sz w:val="28"/>
          <w:szCs w:val="28"/>
          <w:lang w:val="uk-UA"/>
        </w:rPr>
      </w:pPr>
      <w:r w:rsidRPr="002E7355">
        <w:rPr>
          <w:rFonts w:ascii="Times New Roman" w:hAnsi="Times New Roman" w:cs="Times New Roman"/>
          <w:sz w:val="28"/>
          <w:szCs w:val="28"/>
          <w:lang w:val="uk-UA"/>
        </w:rPr>
        <w:t xml:space="preserve">У   відповідності   до   ст. 26, 42, 59, 61, 73 Закону  України  "Про   місцеве  самоврядування   в  Україні", ст. 89, 91   Бюджетного  кодексу  України,    </w:t>
      </w:r>
      <w:r w:rsidRPr="002E7355">
        <w:rPr>
          <w:rFonts w:ascii="Times New Roman" w:hAnsi="Times New Roman" w:cs="Times New Roman"/>
          <w:noProof/>
          <w:sz w:val="28"/>
          <w:szCs w:val="28"/>
          <w:lang w:val="uk-UA"/>
        </w:rPr>
        <w:t xml:space="preserve">керуючись Регламентом Ніжинської міської ради Чернігівської області, затвердженого  рішенням  Ніжинської міської ради Чернігівської області від 24 листопада 2015 року № 1-2/2015 (зі змінами), враховуючи </w:t>
      </w:r>
      <w:r>
        <w:rPr>
          <w:rFonts w:ascii="Times New Roman" w:hAnsi="Times New Roman" w:cs="Times New Roman"/>
          <w:noProof/>
          <w:sz w:val="28"/>
          <w:szCs w:val="28"/>
          <w:lang w:val="uk-UA"/>
        </w:rPr>
        <w:t>рішення виконавчого комітету</w:t>
      </w:r>
      <w:r w:rsidRPr="002E7355">
        <w:rPr>
          <w:rFonts w:ascii="Times New Roman" w:hAnsi="Times New Roman" w:cs="Times New Roman"/>
          <w:noProof/>
          <w:sz w:val="28"/>
          <w:szCs w:val="28"/>
          <w:lang w:val="uk-UA"/>
        </w:rPr>
        <w:t xml:space="preserve"> Ніжинської міської ради Чернігівської області </w:t>
      </w:r>
      <w:r w:rsidRPr="002E7355">
        <w:rPr>
          <w:rFonts w:ascii="Times New Roman" w:hAnsi="Times New Roman" w:cs="Times New Roman"/>
          <w:sz w:val="28"/>
          <w:szCs w:val="28"/>
          <w:lang w:val="uk-UA" w:eastAsia="ru-RU"/>
        </w:rPr>
        <w:t>від 05.04. 2018 року «Про харчування у закладах загальної середньої освіти дітей загиблих учасників антитерористичної операції»</w:t>
      </w:r>
      <w:r w:rsidRPr="002E7355">
        <w:rPr>
          <w:rFonts w:ascii="Times New Roman" w:hAnsi="Times New Roman" w:cs="Times New Roman"/>
          <w:sz w:val="28"/>
          <w:szCs w:val="28"/>
          <w:lang w:val="uk-UA"/>
        </w:rPr>
        <w:t xml:space="preserve"> міська  рада  вирішила:</w:t>
      </w:r>
    </w:p>
    <w:p w:rsidR="00D24B49" w:rsidRPr="002E7355" w:rsidRDefault="00D24B49" w:rsidP="00426975">
      <w:pPr>
        <w:numPr>
          <w:ilvl w:val="0"/>
          <w:numId w:val="1"/>
        </w:numPr>
        <w:spacing w:after="0" w:line="240" w:lineRule="auto"/>
        <w:ind w:left="0" w:firstLine="709"/>
        <w:jc w:val="both"/>
        <w:rPr>
          <w:rFonts w:ascii="Times New Roman" w:hAnsi="Times New Roman" w:cs="Times New Roman"/>
          <w:sz w:val="28"/>
          <w:szCs w:val="28"/>
          <w:lang w:val="uk-UA"/>
        </w:rPr>
      </w:pPr>
      <w:r w:rsidRPr="002E7355">
        <w:rPr>
          <w:rFonts w:ascii="Times New Roman" w:hAnsi="Times New Roman" w:cs="Times New Roman"/>
          <w:sz w:val="28"/>
          <w:szCs w:val="28"/>
          <w:lang w:val="uk-UA"/>
        </w:rPr>
        <w:t>Внести зміни до додатку 24 «Програма «Соціальний захист учнів загальноосвітніх навчальних закладів м. Ніжи</w:t>
      </w:r>
      <w:bookmarkStart w:id="0" w:name="_GoBack"/>
      <w:bookmarkEnd w:id="0"/>
      <w:r w:rsidRPr="002E7355">
        <w:rPr>
          <w:rFonts w:ascii="Times New Roman" w:hAnsi="Times New Roman" w:cs="Times New Roman"/>
          <w:sz w:val="28"/>
          <w:szCs w:val="28"/>
          <w:lang w:val="uk-UA"/>
        </w:rPr>
        <w:t xml:space="preserve">на шляхом організації гарячого харчування (сніданків) у 2018 році», затверджену рішенням </w:t>
      </w:r>
      <w:r w:rsidRPr="002E7355">
        <w:rPr>
          <w:rFonts w:ascii="Times New Roman" w:hAnsi="Times New Roman" w:cs="Times New Roman"/>
          <w:noProof/>
          <w:sz w:val="28"/>
          <w:szCs w:val="28"/>
          <w:lang w:val="uk-UA"/>
        </w:rPr>
        <w:t xml:space="preserve">міської ради від </w:t>
      </w:r>
      <w:r w:rsidRPr="002E7355">
        <w:rPr>
          <w:rFonts w:ascii="Times New Roman" w:hAnsi="Times New Roman" w:cs="Times New Roman"/>
          <w:noProof/>
          <w:sz w:val="28"/>
          <w:szCs w:val="28"/>
          <w:lang w:val="uk-UA"/>
        </w:rPr>
        <w:br/>
        <w:t>21 грудня 2017 року № 5-34/2017 «</w:t>
      </w:r>
      <w:hyperlink r:id="rId6" w:history="1">
        <w:r w:rsidRPr="002E7355">
          <w:rPr>
            <w:rFonts w:ascii="Times New Roman" w:hAnsi="Times New Roman" w:cs="Times New Roman"/>
            <w:noProof/>
            <w:sz w:val="28"/>
            <w:szCs w:val="28"/>
            <w:lang w:val="uk-UA"/>
          </w:rPr>
          <w:t>Про затвердження бюджетних програм місцевого значення на 2018 рік</w:t>
        </w:r>
      </w:hyperlink>
      <w:r w:rsidRPr="002E7355">
        <w:rPr>
          <w:rFonts w:ascii="Times New Roman" w:hAnsi="Times New Roman" w:cs="Times New Roman"/>
          <w:b/>
          <w:bCs/>
          <w:noProof/>
          <w:sz w:val="28"/>
          <w:szCs w:val="28"/>
          <w:lang w:val="uk-UA"/>
        </w:rPr>
        <w:t xml:space="preserve">» </w:t>
      </w:r>
      <w:r w:rsidRPr="002E7355">
        <w:rPr>
          <w:rFonts w:ascii="Times New Roman" w:hAnsi="Times New Roman" w:cs="Times New Roman"/>
          <w:noProof/>
          <w:sz w:val="28"/>
          <w:szCs w:val="28"/>
          <w:lang w:val="uk-UA"/>
        </w:rPr>
        <w:t>та викласти його в новій редакції, що додається.</w:t>
      </w:r>
    </w:p>
    <w:p w:rsidR="00D24B49" w:rsidRPr="002E7355" w:rsidRDefault="00D24B49" w:rsidP="00426975">
      <w:pPr>
        <w:spacing w:after="0" w:line="240" w:lineRule="auto"/>
        <w:ind w:firstLine="709"/>
        <w:jc w:val="both"/>
        <w:rPr>
          <w:rFonts w:ascii="Times New Roman" w:hAnsi="Times New Roman" w:cs="Times New Roman"/>
          <w:sz w:val="28"/>
          <w:szCs w:val="28"/>
          <w:lang w:val="uk-UA"/>
        </w:rPr>
      </w:pPr>
      <w:r w:rsidRPr="002E7355">
        <w:rPr>
          <w:rFonts w:ascii="Times New Roman" w:hAnsi="Times New Roman" w:cs="Times New Roman"/>
          <w:sz w:val="28"/>
          <w:szCs w:val="28"/>
          <w:lang w:val="uk-UA"/>
        </w:rPr>
        <w:t xml:space="preserve">2.   Фінансовому  управлінню  міської  ради   (Писаренко  Л.В.)   в  бюджеті  міста  на   2018  рік в межах наявного фінансового ресурсу  передбачити  кошти  на  фінансування   зазначеної  програми. </w:t>
      </w:r>
    </w:p>
    <w:p w:rsidR="00D24B49" w:rsidRPr="002E7355" w:rsidRDefault="00D24B49" w:rsidP="00426975">
      <w:pPr>
        <w:spacing w:after="0" w:line="240" w:lineRule="auto"/>
        <w:ind w:firstLine="709"/>
        <w:jc w:val="both"/>
        <w:rPr>
          <w:rFonts w:ascii="Times New Roman" w:hAnsi="Times New Roman" w:cs="Times New Roman"/>
          <w:sz w:val="28"/>
          <w:szCs w:val="28"/>
          <w:lang w:val="uk-UA" w:eastAsia="ar-SA"/>
        </w:rPr>
      </w:pPr>
      <w:r w:rsidRPr="002E7355">
        <w:rPr>
          <w:rFonts w:ascii="Times New Roman" w:hAnsi="Times New Roman" w:cs="Times New Roman"/>
          <w:sz w:val="28"/>
          <w:szCs w:val="28"/>
          <w:lang w:val="uk-UA"/>
        </w:rPr>
        <w:t xml:space="preserve">3. </w:t>
      </w:r>
      <w:r w:rsidRPr="002E7355">
        <w:rPr>
          <w:rFonts w:ascii="Times New Roman" w:hAnsi="Times New Roman" w:cs="Times New Roman"/>
          <w:sz w:val="28"/>
          <w:szCs w:val="28"/>
          <w:lang w:val="uk-UA" w:eastAsia="ar-SA"/>
        </w:rPr>
        <w:t>Управлінню освіти  Ніжинської міської ради Чернігівської області                    (Крапивянський С.М.) забезпечити оприлюднення цього рішення протягом п’яти  робочих днів з дня  його прийняття шляхом розміщення на офіційному веб-сайті Ніжинської міської ради.</w:t>
      </w:r>
    </w:p>
    <w:p w:rsidR="00D24B49" w:rsidRPr="002E7355" w:rsidRDefault="00D24B49" w:rsidP="00426975">
      <w:pPr>
        <w:spacing w:after="0" w:line="240" w:lineRule="auto"/>
        <w:ind w:firstLine="709"/>
        <w:jc w:val="both"/>
        <w:rPr>
          <w:rFonts w:ascii="Times New Roman" w:hAnsi="Times New Roman" w:cs="Times New Roman"/>
          <w:sz w:val="28"/>
          <w:szCs w:val="28"/>
          <w:lang w:val="uk-UA"/>
        </w:rPr>
      </w:pPr>
      <w:r w:rsidRPr="002E7355">
        <w:rPr>
          <w:rFonts w:ascii="Times New Roman" w:hAnsi="Times New Roman" w:cs="Times New Roman"/>
          <w:sz w:val="28"/>
          <w:szCs w:val="28"/>
          <w:lang w:val="uk-UA"/>
        </w:rPr>
        <w:t>4.  Організацію роботи по виконанню рішення покласти на заступника міського голови з питань діяльності виконавчих органів ради Алєксєєнка І.В.</w:t>
      </w:r>
    </w:p>
    <w:p w:rsidR="00D24B49" w:rsidRPr="002E7355" w:rsidRDefault="00D24B49" w:rsidP="00426975">
      <w:pPr>
        <w:spacing w:after="0" w:line="240" w:lineRule="auto"/>
        <w:jc w:val="both"/>
        <w:rPr>
          <w:rFonts w:ascii="Times New Roman" w:hAnsi="Times New Roman" w:cs="Times New Roman"/>
          <w:sz w:val="28"/>
          <w:szCs w:val="28"/>
          <w:lang w:val="uk-UA"/>
        </w:rPr>
      </w:pPr>
      <w:r w:rsidRPr="002E7355">
        <w:rPr>
          <w:rFonts w:ascii="Times New Roman" w:hAnsi="Times New Roman" w:cs="Times New Roman"/>
          <w:sz w:val="28"/>
          <w:szCs w:val="28"/>
          <w:lang w:val="uk-UA"/>
        </w:rPr>
        <w:t xml:space="preserve">         5. Контроль  за   виконанням   рішення   покласти  на  постійну  депутатську </w:t>
      </w:r>
      <w:r w:rsidRPr="002E7355">
        <w:rPr>
          <w:rFonts w:ascii="Times New Roman" w:hAnsi="Times New Roman" w:cs="Times New Roman"/>
          <w:sz w:val="28"/>
          <w:szCs w:val="28"/>
          <w:shd w:val="clear" w:color="auto" w:fill="FFFFFF"/>
          <w:lang w:val="uk-UA"/>
        </w:rPr>
        <w:t xml:space="preserve">комісію міської ради з питань </w:t>
      </w:r>
      <w:r w:rsidRPr="002E7355">
        <w:rPr>
          <w:rFonts w:ascii="Times New Roman" w:hAnsi="Times New Roman" w:cs="Times New Roman"/>
          <w:sz w:val="28"/>
          <w:szCs w:val="28"/>
          <w:lang w:val="uk-UA"/>
        </w:rPr>
        <w:t>з питань соціального захисту населення, освіти, охорони здоров’я, культури, сім’ї та молоді, фізкультури і спорту (голова комісії Король В.С.).</w:t>
      </w:r>
    </w:p>
    <w:p w:rsidR="00D24B49" w:rsidRPr="002E7355" w:rsidRDefault="00D24B49" w:rsidP="00426975">
      <w:pPr>
        <w:spacing w:after="0" w:line="240" w:lineRule="auto"/>
        <w:jc w:val="both"/>
        <w:rPr>
          <w:rFonts w:ascii="Times New Roman" w:hAnsi="Times New Roman" w:cs="Times New Roman"/>
          <w:b/>
          <w:bCs/>
          <w:sz w:val="28"/>
          <w:szCs w:val="28"/>
          <w:lang w:val="uk-UA"/>
        </w:rPr>
      </w:pPr>
    </w:p>
    <w:p w:rsidR="00D24B49" w:rsidRPr="002E7355" w:rsidRDefault="00D24B49" w:rsidP="00426975">
      <w:pPr>
        <w:spacing w:after="0" w:line="240" w:lineRule="auto"/>
        <w:jc w:val="both"/>
        <w:rPr>
          <w:rFonts w:ascii="Times New Roman" w:hAnsi="Times New Roman" w:cs="Times New Roman"/>
          <w:b/>
          <w:bCs/>
          <w:sz w:val="28"/>
          <w:szCs w:val="28"/>
          <w:lang w:val="uk-UA"/>
        </w:rPr>
      </w:pPr>
    </w:p>
    <w:p w:rsidR="00D24B49" w:rsidRPr="002E7355" w:rsidRDefault="00D24B49" w:rsidP="00426975">
      <w:pPr>
        <w:spacing w:after="0" w:line="240" w:lineRule="auto"/>
        <w:jc w:val="both"/>
        <w:rPr>
          <w:rFonts w:ascii="Times New Roman" w:hAnsi="Times New Roman" w:cs="Times New Roman"/>
          <w:b/>
          <w:bCs/>
          <w:sz w:val="28"/>
          <w:szCs w:val="28"/>
          <w:lang w:val="uk-UA"/>
        </w:rPr>
      </w:pPr>
    </w:p>
    <w:p w:rsidR="00D24B49" w:rsidRPr="002E7355" w:rsidRDefault="00D24B49" w:rsidP="00426975">
      <w:pPr>
        <w:spacing w:after="0" w:line="240" w:lineRule="auto"/>
        <w:jc w:val="both"/>
        <w:rPr>
          <w:rFonts w:ascii="Times New Roman" w:hAnsi="Times New Roman" w:cs="Times New Roman"/>
          <w:sz w:val="28"/>
          <w:szCs w:val="28"/>
          <w:lang w:val="uk-UA"/>
        </w:rPr>
      </w:pPr>
      <w:r w:rsidRPr="002E7355">
        <w:rPr>
          <w:rFonts w:ascii="Times New Roman" w:hAnsi="Times New Roman" w:cs="Times New Roman"/>
          <w:sz w:val="28"/>
          <w:szCs w:val="28"/>
          <w:lang w:val="uk-UA"/>
        </w:rPr>
        <w:t xml:space="preserve">Міський голова                                                                   </w:t>
      </w:r>
      <w:r w:rsidRPr="002E7355">
        <w:rPr>
          <w:rFonts w:ascii="Times New Roman" w:hAnsi="Times New Roman" w:cs="Times New Roman"/>
          <w:sz w:val="28"/>
          <w:szCs w:val="28"/>
          <w:lang w:val="uk-UA"/>
        </w:rPr>
        <w:tab/>
      </w:r>
      <w:r w:rsidRPr="002E7355">
        <w:rPr>
          <w:rFonts w:ascii="Times New Roman" w:hAnsi="Times New Roman" w:cs="Times New Roman"/>
          <w:sz w:val="28"/>
          <w:szCs w:val="28"/>
          <w:lang w:val="uk-UA"/>
        </w:rPr>
        <w:tab/>
        <w:t>А.В. Лінник</w:t>
      </w: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b/>
          <w:bCs/>
          <w:sz w:val="28"/>
          <w:szCs w:val="28"/>
          <w:lang w:val="uk-UA"/>
        </w:rPr>
      </w:pPr>
    </w:p>
    <w:p w:rsidR="00D24B49" w:rsidRPr="002E7355" w:rsidRDefault="00D24B49" w:rsidP="00B77D6C">
      <w:pPr>
        <w:jc w:val="both"/>
        <w:rPr>
          <w:rFonts w:ascii="Times New Roman" w:hAnsi="Times New Roman" w:cs="Times New Roman"/>
          <w:sz w:val="28"/>
          <w:szCs w:val="28"/>
          <w:lang w:val="uk-UA"/>
        </w:rPr>
      </w:pPr>
      <w:r w:rsidRPr="002E7355">
        <w:rPr>
          <w:rFonts w:ascii="Times New Roman" w:hAnsi="Times New Roman" w:cs="Times New Roman"/>
          <w:b/>
          <w:bCs/>
          <w:sz w:val="28"/>
          <w:szCs w:val="28"/>
          <w:lang w:val="uk-UA"/>
        </w:rPr>
        <w:t>ВІЗУЮТЬ:</w:t>
      </w:r>
    </w:p>
    <w:p w:rsidR="00D24B49" w:rsidRPr="002E7355" w:rsidRDefault="00D24B49" w:rsidP="00B77D6C">
      <w:pPr>
        <w:spacing w:after="0" w:line="240" w:lineRule="auto"/>
        <w:jc w:val="both"/>
        <w:rPr>
          <w:rFonts w:ascii="Times New Roman" w:hAnsi="Times New Roman" w:cs="Times New Roman"/>
          <w:sz w:val="28"/>
          <w:szCs w:val="28"/>
          <w:lang w:val="uk-UA"/>
        </w:rPr>
      </w:pPr>
      <w:r w:rsidRPr="002E7355">
        <w:rPr>
          <w:rFonts w:ascii="Times New Roman" w:hAnsi="Times New Roman" w:cs="Times New Roman"/>
          <w:sz w:val="28"/>
          <w:szCs w:val="28"/>
          <w:lang w:val="uk-UA"/>
        </w:rPr>
        <w:t xml:space="preserve">Начальник Управління освіти                                                С. М. Крапив’янський </w:t>
      </w:r>
    </w:p>
    <w:p w:rsidR="00D24B49" w:rsidRPr="002E7355" w:rsidRDefault="00D24B49" w:rsidP="00B77D6C">
      <w:pPr>
        <w:spacing w:after="0" w:line="240" w:lineRule="auto"/>
        <w:jc w:val="both"/>
        <w:rPr>
          <w:rFonts w:ascii="Times New Roman" w:hAnsi="Times New Roman" w:cs="Times New Roman"/>
          <w:sz w:val="28"/>
          <w:szCs w:val="28"/>
          <w:lang w:val="uk-UA"/>
        </w:rPr>
      </w:pPr>
    </w:p>
    <w:p w:rsidR="00D24B49" w:rsidRPr="002E7355" w:rsidRDefault="00D24B49" w:rsidP="00B77D6C">
      <w:pPr>
        <w:spacing w:after="0" w:line="240" w:lineRule="auto"/>
        <w:rPr>
          <w:rFonts w:ascii="Times New Roman" w:hAnsi="Times New Roman" w:cs="Times New Roman"/>
          <w:sz w:val="28"/>
          <w:szCs w:val="28"/>
          <w:lang w:val="uk-UA" w:eastAsia="ru-RU"/>
        </w:rPr>
      </w:pPr>
      <w:r w:rsidRPr="002E7355">
        <w:rPr>
          <w:rFonts w:ascii="Times New Roman" w:hAnsi="Times New Roman" w:cs="Times New Roman"/>
          <w:sz w:val="28"/>
          <w:szCs w:val="28"/>
          <w:lang w:val="uk-UA" w:eastAsia="ru-RU"/>
        </w:rPr>
        <w:t>Секретар міської ради                                                               В.В.Салогуб</w:t>
      </w:r>
    </w:p>
    <w:p w:rsidR="00D24B49" w:rsidRPr="002E7355" w:rsidRDefault="00D24B49" w:rsidP="00B77D6C">
      <w:pPr>
        <w:spacing w:after="0" w:line="240" w:lineRule="auto"/>
        <w:rPr>
          <w:rFonts w:ascii="Times New Roman" w:hAnsi="Times New Roman" w:cs="Times New Roman"/>
          <w:sz w:val="28"/>
          <w:szCs w:val="28"/>
          <w:lang w:val="uk-UA" w:eastAsia="ru-RU"/>
        </w:rPr>
      </w:pPr>
    </w:p>
    <w:p w:rsidR="00D24B49" w:rsidRPr="002E7355" w:rsidRDefault="00D24B49" w:rsidP="00B77D6C">
      <w:pPr>
        <w:spacing w:after="0" w:line="240" w:lineRule="auto"/>
        <w:ind w:right="-185"/>
        <w:rPr>
          <w:rFonts w:ascii="Times New Roman" w:hAnsi="Times New Roman" w:cs="Times New Roman"/>
          <w:sz w:val="28"/>
          <w:szCs w:val="28"/>
          <w:lang w:val="uk-UA" w:eastAsia="ru-RU"/>
        </w:rPr>
      </w:pPr>
      <w:r w:rsidRPr="002E7355">
        <w:rPr>
          <w:rFonts w:ascii="Times New Roman" w:hAnsi="Times New Roman" w:cs="Times New Roman"/>
          <w:sz w:val="28"/>
          <w:szCs w:val="28"/>
          <w:lang w:val="uk-UA" w:eastAsia="ru-RU"/>
        </w:rPr>
        <w:t>Заступник міського голови                                                       І. В. Алєксєєнко</w:t>
      </w:r>
    </w:p>
    <w:p w:rsidR="00D24B49" w:rsidRPr="002E7355" w:rsidRDefault="00D24B49" w:rsidP="00B77D6C">
      <w:pPr>
        <w:spacing w:after="0" w:line="240" w:lineRule="auto"/>
        <w:rPr>
          <w:rFonts w:ascii="Times New Roman" w:hAnsi="Times New Roman" w:cs="Times New Roman"/>
          <w:sz w:val="28"/>
          <w:szCs w:val="28"/>
          <w:lang w:val="uk-UA" w:eastAsia="ru-RU"/>
        </w:rPr>
      </w:pPr>
    </w:p>
    <w:p w:rsidR="00D24B49" w:rsidRPr="002E7355" w:rsidRDefault="00D24B49" w:rsidP="00B77D6C">
      <w:pPr>
        <w:spacing w:after="0" w:line="240" w:lineRule="auto"/>
        <w:rPr>
          <w:rFonts w:ascii="Times New Roman" w:hAnsi="Times New Roman" w:cs="Times New Roman"/>
          <w:sz w:val="28"/>
          <w:szCs w:val="28"/>
          <w:lang w:val="uk-UA" w:eastAsia="ru-RU"/>
        </w:rPr>
      </w:pPr>
      <w:r w:rsidRPr="002E7355">
        <w:rPr>
          <w:rFonts w:ascii="Times New Roman" w:hAnsi="Times New Roman" w:cs="Times New Roman"/>
          <w:sz w:val="28"/>
          <w:szCs w:val="28"/>
          <w:lang w:val="uk-UA" w:eastAsia="ru-RU"/>
        </w:rPr>
        <w:t>Начальник фінансового управління</w:t>
      </w:r>
      <w:r w:rsidRPr="002E7355">
        <w:rPr>
          <w:rFonts w:ascii="Times New Roman" w:hAnsi="Times New Roman" w:cs="Times New Roman"/>
          <w:sz w:val="28"/>
          <w:szCs w:val="28"/>
          <w:lang w:val="uk-UA" w:eastAsia="ru-RU"/>
        </w:rPr>
        <w:tab/>
      </w:r>
      <w:r w:rsidRPr="002E7355">
        <w:rPr>
          <w:rFonts w:ascii="Times New Roman" w:hAnsi="Times New Roman" w:cs="Times New Roman"/>
          <w:sz w:val="28"/>
          <w:szCs w:val="28"/>
          <w:lang w:val="uk-UA" w:eastAsia="ru-RU"/>
        </w:rPr>
        <w:tab/>
      </w:r>
      <w:r w:rsidRPr="002E7355">
        <w:rPr>
          <w:rFonts w:ascii="Times New Roman" w:hAnsi="Times New Roman" w:cs="Times New Roman"/>
          <w:sz w:val="28"/>
          <w:szCs w:val="28"/>
          <w:lang w:val="uk-UA" w:eastAsia="ru-RU"/>
        </w:rPr>
        <w:tab/>
      </w:r>
      <w:r w:rsidRPr="002E7355">
        <w:rPr>
          <w:rFonts w:ascii="Times New Roman" w:hAnsi="Times New Roman" w:cs="Times New Roman"/>
          <w:sz w:val="28"/>
          <w:szCs w:val="28"/>
          <w:lang w:val="uk-UA" w:eastAsia="ru-RU"/>
        </w:rPr>
        <w:tab/>
        <w:t xml:space="preserve">          Л.В. Писаренко</w:t>
      </w:r>
      <w:r w:rsidRPr="002E7355">
        <w:rPr>
          <w:rFonts w:ascii="Times New Roman" w:hAnsi="Times New Roman" w:cs="Times New Roman"/>
          <w:sz w:val="28"/>
          <w:szCs w:val="28"/>
          <w:lang w:val="uk-UA" w:eastAsia="ru-RU"/>
        </w:rPr>
        <w:tab/>
      </w:r>
      <w:r w:rsidRPr="002E7355">
        <w:rPr>
          <w:rFonts w:ascii="Times New Roman" w:hAnsi="Times New Roman" w:cs="Times New Roman"/>
          <w:sz w:val="28"/>
          <w:szCs w:val="28"/>
          <w:lang w:val="uk-UA" w:eastAsia="ru-RU"/>
        </w:rPr>
        <w:tab/>
      </w:r>
    </w:p>
    <w:p w:rsidR="00D24B49" w:rsidRPr="002E7355" w:rsidRDefault="00D24B49" w:rsidP="00B77D6C">
      <w:pPr>
        <w:spacing w:after="0" w:line="240" w:lineRule="auto"/>
        <w:rPr>
          <w:rFonts w:ascii="Times New Roman" w:hAnsi="Times New Roman" w:cs="Times New Roman"/>
          <w:sz w:val="28"/>
          <w:szCs w:val="28"/>
          <w:lang w:val="uk-UA" w:eastAsia="ru-RU"/>
        </w:rPr>
      </w:pPr>
      <w:r w:rsidRPr="002E7355">
        <w:rPr>
          <w:rFonts w:ascii="Times New Roman" w:hAnsi="Times New Roman" w:cs="Times New Roman"/>
          <w:sz w:val="28"/>
          <w:szCs w:val="28"/>
          <w:lang w:val="uk-UA" w:eastAsia="ru-RU"/>
        </w:rPr>
        <w:tab/>
      </w:r>
      <w:r w:rsidRPr="002E7355">
        <w:rPr>
          <w:rFonts w:ascii="Times New Roman" w:hAnsi="Times New Roman" w:cs="Times New Roman"/>
          <w:sz w:val="28"/>
          <w:szCs w:val="28"/>
          <w:lang w:val="uk-UA" w:eastAsia="ru-RU"/>
        </w:rPr>
        <w:tab/>
      </w:r>
      <w:r w:rsidRPr="002E7355">
        <w:rPr>
          <w:rFonts w:ascii="Times New Roman" w:hAnsi="Times New Roman" w:cs="Times New Roman"/>
          <w:sz w:val="28"/>
          <w:szCs w:val="28"/>
          <w:lang w:val="uk-UA" w:eastAsia="ru-RU"/>
        </w:rPr>
        <w:tab/>
      </w:r>
      <w:r w:rsidRPr="002E7355">
        <w:rPr>
          <w:rFonts w:ascii="Times New Roman" w:hAnsi="Times New Roman" w:cs="Times New Roman"/>
          <w:sz w:val="28"/>
          <w:szCs w:val="28"/>
          <w:lang w:val="uk-UA" w:eastAsia="ru-RU"/>
        </w:rPr>
        <w:tab/>
      </w:r>
      <w:r w:rsidRPr="002E7355">
        <w:rPr>
          <w:rFonts w:ascii="Times New Roman" w:hAnsi="Times New Roman" w:cs="Times New Roman"/>
          <w:sz w:val="28"/>
          <w:szCs w:val="28"/>
          <w:lang w:val="uk-UA" w:eastAsia="ru-RU"/>
        </w:rPr>
        <w:tab/>
      </w:r>
      <w:r w:rsidRPr="002E7355">
        <w:rPr>
          <w:rFonts w:ascii="Times New Roman" w:hAnsi="Times New Roman" w:cs="Times New Roman"/>
          <w:sz w:val="28"/>
          <w:szCs w:val="28"/>
          <w:lang w:val="uk-UA" w:eastAsia="ru-RU"/>
        </w:rPr>
        <w:tab/>
      </w:r>
      <w:r w:rsidRPr="002E7355">
        <w:rPr>
          <w:rFonts w:ascii="Times New Roman" w:hAnsi="Times New Roman" w:cs="Times New Roman"/>
          <w:sz w:val="28"/>
          <w:szCs w:val="28"/>
          <w:lang w:val="uk-UA" w:eastAsia="ru-RU"/>
        </w:rPr>
        <w:tab/>
      </w:r>
      <w:r w:rsidRPr="002E7355">
        <w:rPr>
          <w:rFonts w:ascii="Times New Roman" w:hAnsi="Times New Roman" w:cs="Times New Roman"/>
          <w:sz w:val="28"/>
          <w:szCs w:val="28"/>
          <w:lang w:val="uk-UA" w:eastAsia="ru-RU"/>
        </w:rPr>
        <w:tab/>
      </w:r>
      <w:r w:rsidRPr="002E7355">
        <w:rPr>
          <w:rFonts w:ascii="Times New Roman" w:hAnsi="Times New Roman" w:cs="Times New Roman"/>
          <w:sz w:val="28"/>
          <w:szCs w:val="28"/>
          <w:lang w:val="uk-UA" w:eastAsia="ru-RU"/>
        </w:rPr>
        <w:tab/>
      </w:r>
    </w:p>
    <w:p w:rsidR="00D24B49" w:rsidRPr="002E7355" w:rsidRDefault="00D24B49" w:rsidP="00B77D6C">
      <w:pPr>
        <w:spacing w:after="0" w:line="240" w:lineRule="auto"/>
        <w:rPr>
          <w:rFonts w:ascii="Times New Roman" w:hAnsi="Times New Roman" w:cs="Times New Roman"/>
          <w:sz w:val="28"/>
          <w:szCs w:val="28"/>
          <w:lang w:val="uk-UA" w:eastAsia="ru-RU"/>
        </w:rPr>
      </w:pPr>
      <w:r w:rsidRPr="002E7355">
        <w:rPr>
          <w:rFonts w:ascii="Times New Roman" w:hAnsi="Times New Roman" w:cs="Times New Roman"/>
          <w:sz w:val="28"/>
          <w:szCs w:val="28"/>
          <w:lang w:val="uk-UA" w:eastAsia="ru-RU"/>
        </w:rPr>
        <w:t xml:space="preserve">Начальник  відділу </w:t>
      </w:r>
    </w:p>
    <w:p w:rsidR="00D24B49" w:rsidRPr="002E7355" w:rsidRDefault="00D24B49" w:rsidP="00B77D6C">
      <w:pPr>
        <w:spacing w:after="0" w:line="240" w:lineRule="auto"/>
        <w:rPr>
          <w:rFonts w:ascii="Times New Roman" w:hAnsi="Times New Roman" w:cs="Times New Roman"/>
          <w:sz w:val="28"/>
          <w:szCs w:val="28"/>
          <w:lang w:val="uk-UA" w:eastAsia="ru-RU"/>
        </w:rPr>
      </w:pPr>
      <w:r w:rsidRPr="002E7355">
        <w:rPr>
          <w:rFonts w:ascii="Times New Roman" w:hAnsi="Times New Roman" w:cs="Times New Roman"/>
          <w:sz w:val="28"/>
          <w:szCs w:val="28"/>
          <w:lang w:val="uk-UA" w:eastAsia="ru-RU"/>
        </w:rPr>
        <w:t>юридично-кадрового забезпечення</w:t>
      </w:r>
      <w:r w:rsidRPr="002E7355">
        <w:rPr>
          <w:rFonts w:ascii="Times New Roman" w:hAnsi="Times New Roman" w:cs="Times New Roman"/>
          <w:sz w:val="28"/>
          <w:szCs w:val="28"/>
          <w:lang w:val="uk-UA" w:eastAsia="ru-RU"/>
        </w:rPr>
        <w:tab/>
      </w:r>
      <w:r w:rsidRPr="002E7355">
        <w:rPr>
          <w:rFonts w:ascii="Times New Roman" w:hAnsi="Times New Roman" w:cs="Times New Roman"/>
          <w:sz w:val="28"/>
          <w:szCs w:val="28"/>
          <w:lang w:val="uk-UA" w:eastAsia="ru-RU"/>
        </w:rPr>
        <w:tab/>
      </w:r>
      <w:r w:rsidRPr="002E7355">
        <w:rPr>
          <w:rFonts w:ascii="Times New Roman" w:hAnsi="Times New Roman" w:cs="Times New Roman"/>
          <w:sz w:val="28"/>
          <w:szCs w:val="28"/>
          <w:lang w:val="uk-UA" w:eastAsia="ru-RU"/>
        </w:rPr>
        <w:tab/>
        <w:t xml:space="preserve">                    В.О.Лега</w:t>
      </w:r>
    </w:p>
    <w:p w:rsidR="00D24B49" w:rsidRPr="002E7355" w:rsidRDefault="00D24B49" w:rsidP="00B77D6C">
      <w:pPr>
        <w:spacing w:after="0" w:line="240" w:lineRule="auto"/>
        <w:rPr>
          <w:rFonts w:ascii="Times New Roman" w:hAnsi="Times New Roman" w:cs="Times New Roman"/>
          <w:sz w:val="28"/>
          <w:szCs w:val="28"/>
          <w:lang w:val="uk-UA" w:eastAsia="ru-RU"/>
        </w:rPr>
      </w:pPr>
    </w:p>
    <w:p w:rsidR="00D24B49" w:rsidRPr="002E7355" w:rsidRDefault="00D24B49" w:rsidP="00B77D6C">
      <w:pPr>
        <w:spacing w:after="0" w:line="240" w:lineRule="auto"/>
        <w:rPr>
          <w:rFonts w:ascii="Times New Roman" w:hAnsi="Times New Roman" w:cs="Times New Roman"/>
          <w:sz w:val="28"/>
          <w:szCs w:val="28"/>
          <w:lang w:val="uk-UA"/>
        </w:rPr>
      </w:pPr>
      <w:r w:rsidRPr="002E7355">
        <w:rPr>
          <w:rFonts w:ascii="Times New Roman" w:hAnsi="Times New Roman" w:cs="Times New Roman"/>
          <w:sz w:val="28"/>
          <w:szCs w:val="28"/>
          <w:lang w:val="uk-UA"/>
        </w:rPr>
        <w:t>Голова постійної депутатської комісії</w:t>
      </w:r>
    </w:p>
    <w:p w:rsidR="00D24B49" w:rsidRPr="002E7355" w:rsidRDefault="00D24B49" w:rsidP="00B77D6C">
      <w:pPr>
        <w:spacing w:after="0" w:line="240" w:lineRule="auto"/>
        <w:rPr>
          <w:rFonts w:ascii="Times New Roman" w:hAnsi="Times New Roman" w:cs="Times New Roman"/>
          <w:sz w:val="28"/>
          <w:szCs w:val="28"/>
          <w:lang w:val="uk-UA"/>
        </w:rPr>
      </w:pPr>
      <w:r w:rsidRPr="002E7355">
        <w:rPr>
          <w:rFonts w:ascii="Times New Roman" w:hAnsi="Times New Roman" w:cs="Times New Roman"/>
          <w:sz w:val="28"/>
          <w:szCs w:val="28"/>
          <w:lang w:val="uk-UA"/>
        </w:rPr>
        <w:t>з питань соціально-економічного розвитку</w:t>
      </w:r>
    </w:p>
    <w:p w:rsidR="00D24B49" w:rsidRPr="002E7355" w:rsidRDefault="00D24B49" w:rsidP="00B77D6C">
      <w:pPr>
        <w:spacing w:after="0" w:line="240" w:lineRule="auto"/>
        <w:rPr>
          <w:rFonts w:ascii="Times New Roman" w:hAnsi="Times New Roman" w:cs="Times New Roman"/>
          <w:sz w:val="28"/>
          <w:szCs w:val="28"/>
          <w:lang w:val="uk-UA"/>
        </w:rPr>
      </w:pPr>
      <w:r w:rsidRPr="002E7355">
        <w:rPr>
          <w:rFonts w:ascii="Times New Roman" w:hAnsi="Times New Roman" w:cs="Times New Roman"/>
          <w:sz w:val="28"/>
          <w:szCs w:val="28"/>
          <w:lang w:val="uk-UA"/>
        </w:rPr>
        <w:t>міста, підприємницької діяльності,</w:t>
      </w:r>
    </w:p>
    <w:p w:rsidR="00D24B49" w:rsidRPr="002E7355" w:rsidRDefault="00D24B49" w:rsidP="00B77D6C">
      <w:pPr>
        <w:spacing w:after="0" w:line="240" w:lineRule="auto"/>
        <w:rPr>
          <w:rFonts w:ascii="Times New Roman" w:hAnsi="Times New Roman" w:cs="Times New Roman"/>
          <w:sz w:val="28"/>
          <w:szCs w:val="28"/>
          <w:lang w:val="uk-UA"/>
        </w:rPr>
      </w:pPr>
      <w:r w:rsidRPr="002E7355">
        <w:rPr>
          <w:rFonts w:ascii="Times New Roman" w:hAnsi="Times New Roman" w:cs="Times New Roman"/>
          <w:sz w:val="28"/>
          <w:szCs w:val="28"/>
          <w:lang w:val="uk-UA"/>
        </w:rPr>
        <w:t>дерегуляції, фінансів та бюджету                                            В.Х.Мамедов</w:t>
      </w:r>
    </w:p>
    <w:p w:rsidR="00D24B49" w:rsidRPr="002E7355" w:rsidRDefault="00D24B49" w:rsidP="00B77D6C">
      <w:pPr>
        <w:rPr>
          <w:lang w:val="uk-UA"/>
        </w:rPr>
      </w:pPr>
    </w:p>
    <w:p w:rsidR="00D24B49" w:rsidRPr="002E7355" w:rsidRDefault="00D24B49" w:rsidP="00B77D6C">
      <w:pPr>
        <w:spacing w:after="0" w:line="240" w:lineRule="auto"/>
        <w:rPr>
          <w:rFonts w:ascii="Times New Roman" w:hAnsi="Times New Roman" w:cs="Times New Roman"/>
          <w:sz w:val="28"/>
          <w:szCs w:val="28"/>
          <w:lang w:val="uk-UA"/>
        </w:rPr>
      </w:pPr>
      <w:r w:rsidRPr="002E7355">
        <w:rPr>
          <w:rFonts w:ascii="Times New Roman" w:hAnsi="Times New Roman" w:cs="Times New Roman"/>
          <w:sz w:val="28"/>
          <w:szCs w:val="28"/>
          <w:lang w:val="uk-UA"/>
        </w:rPr>
        <w:t>Голова постійної депутатської комісії</w:t>
      </w:r>
    </w:p>
    <w:p w:rsidR="00D24B49" w:rsidRPr="002E7355" w:rsidRDefault="00D24B49" w:rsidP="00B77D6C">
      <w:pPr>
        <w:spacing w:after="0" w:line="240" w:lineRule="auto"/>
        <w:rPr>
          <w:rFonts w:ascii="Times New Roman" w:hAnsi="Times New Roman" w:cs="Times New Roman"/>
          <w:sz w:val="28"/>
          <w:szCs w:val="28"/>
          <w:lang w:val="uk-UA"/>
        </w:rPr>
      </w:pPr>
      <w:r w:rsidRPr="002E7355">
        <w:rPr>
          <w:rFonts w:ascii="Times New Roman" w:hAnsi="Times New Roman" w:cs="Times New Roman"/>
          <w:sz w:val="28"/>
          <w:szCs w:val="28"/>
          <w:lang w:val="uk-UA"/>
        </w:rPr>
        <w:t>з питань соціального захисту населення,</w:t>
      </w:r>
    </w:p>
    <w:p w:rsidR="00D24B49" w:rsidRPr="002E7355" w:rsidRDefault="00D24B49" w:rsidP="00B77D6C">
      <w:pPr>
        <w:spacing w:after="0" w:line="240" w:lineRule="auto"/>
        <w:rPr>
          <w:rFonts w:ascii="Times New Roman" w:hAnsi="Times New Roman" w:cs="Times New Roman"/>
          <w:sz w:val="28"/>
          <w:szCs w:val="28"/>
          <w:lang w:val="uk-UA"/>
        </w:rPr>
      </w:pPr>
      <w:r w:rsidRPr="002E7355">
        <w:rPr>
          <w:rFonts w:ascii="Times New Roman" w:hAnsi="Times New Roman" w:cs="Times New Roman"/>
          <w:sz w:val="28"/>
          <w:szCs w:val="28"/>
          <w:lang w:val="uk-UA"/>
        </w:rPr>
        <w:t>освіти, охорони здоров’я, культури,</w:t>
      </w:r>
    </w:p>
    <w:p w:rsidR="00D24B49" w:rsidRPr="002E7355" w:rsidRDefault="00D24B49" w:rsidP="00B77D6C">
      <w:pPr>
        <w:spacing w:after="0" w:line="240" w:lineRule="auto"/>
        <w:rPr>
          <w:rFonts w:ascii="Times New Roman" w:hAnsi="Times New Roman" w:cs="Times New Roman"/>
          <w:sz w:val="28"/>
          <w:szCs w:val="28"/>
          <w:lang w:val="uk-UA"/>
        </w:rPr>
      </w:pPr>
      <w:r w:rsidRPr="002E7355">
        <w:rPr>
          <w:rFonts w:ascii="Times New Roman" w:hAnsi="Times New Roman" w:cs="Times New Roman"/>
          <w:sz w:val="28"/>
          <w:szCs w:val="28"/>
          <w:lang w:val="uk-UA"/>
        </w:rPr>
        <w:t>сім’ї та молоді,фізкультури і спорту                                       В.С Король</w:t>
      </w:r>
    </w:p>
    <w:p w:rsidR="00D24B49" w:rsidRPr="002E7355" w:rsidRDefault="00D24B49" w:rsidP="00B77D6C">
      <w:pPr>
        <w:spacing w:after="0" w:line="240" w:lineRule="auto"/>
        <w:rPr>
          <w:rFonts w:ascii="Times New Roman" w:hAnsi="Times New Roman" w:cs="Times New Roman"/>
          <w:sz w:val="28"/>
          <w:szCs w:val="28"/>
          <w:lang w:val="uk-UA"/>
        </w:rPr>
      </w:pPr>
    </w:p>
    <w:p w:rsidR="00D24B49" w:rsidRPr="002E7355" w:rsidRDefault="00D24B49" w:rsidP="00B77D6C">
      <w:pPr>
        <w:spacing w:after="0" w:line="240" w:lineRule="auto"/>
        <w:rPr>
          <w:rFonts w:ascii="Times New Roman" w:hAnsi="Times New Roman" w:cs="Times New Roman"/>
          <w:sz w:val="28"/>
          <w:szCs w:val="28"/>
          <w:lang w:val="uk-UA"/>
        </w:rPr>
      </w:pPr>
    </w:p>
    <w:p w:rsidR="00D24B49" w:rsidRPr="002E7355" w:rsidRDefault="00D24B49" w:rsidP="00B77D6C">
      <w:pPr>
        <w:spacing w:after="0" w:line="240" w:lineRule="auto"/>
        <w:rPr>
          <w:rFonts w:ascii="Times New Roman" w:hAnsi="Times New Roman" w:cs="Times New Roman"/>
          <w:sz w:val="28"/>
          <w:szCs w:val="28"/>
          <w:lang w:val="uk-UA"/>
        </w:rPr>
      </w:pPr>
      <w:r w:rsidRPr="002E7355">
        <w:rPr>
          <w:rFonts w:ascii="Times New Roman" w:hAnsi="Times New Roman" w:cs="Times New Roman"/>
          <w:sz w:val="28"/>
          <w:szCs w:val="28"/>
          <w:lang w:val="uk-UA"/>
        </w:rPr>
        <w:t>Голова постійної депутатської комісії</w:t>
      </w:r>
    </w:p>
    <w:p w:rsidR="00D24B49" w:rsidRPr="002E7355" w:rsidRDefault="00D24B49" w:rsidP="00B77D6C">
      <w:pPr>
        <w:spacing w:after="0" w:line="240" w:lineRule="auto"/>
        <w:rPr>
          <w:rFonts w:ascii="Times New Roman" w:hAnsi="Times New Roman" w:cs="Times New Roman"/>
          <w:sz w:val="28"/>
          <w:szCs w:val="28"/>
          <w:lang w:val="uk-UA"/>
        </w:rPr>
      </w:pPr>
      <w:r w:rsidRPr="002E7355">
        <w:rPr>
          <w:rFonts w:ascii="Times New Roman" w:hAnsi="Times New Roman" w:cs="Times New Roman"/>
          <w:sz w:val="28"/>
          <w:szCs w:val="28"/>
          <w:lang w:val="uk-UA"/>
        </w:rPr>
        <w:t>регламенту, депутатської етики,</w:t>
      </w:r>
    </w:p>
    <w:p w:rsidR="00D24B49" w:rsidRPr="002E7355" w:rsidRDefault="00D24B49" w:rsidP="00B77D6C">
      <w:pPr>
        <w:spacing w:after="0" w:line="240" w:lineRule="auto"/>
        <w:rPr>
          <w:rFonts w:ascii="Times New Roman" w:hAnsi="Times New Roman" w:cs="Times New Roman"/>
          <w:sz w:val="28"/>
          <w:szCs w:val="28"/>
          <w:lang w:val="uk-UA"/>
        </w:rPr>
      </w:pPr>
      <w:r w:rsidRPr="002E7355">
        <w:rPr>
          <w:rFonts w:ascii="Times New Roman" w:hAnsi="Times New Roman" w:cs="Times New Roman"/>
          <w:sz w:val="28"/>
          <w:szCs w:val="28"/>
          <w:lang w:val="uk-UA"/>
        </w:rPr>
        <w:t>законності, правопорядку, запобігання</w:t>
      </w:r>
    </w:p>
    <w:p w:rsidR="00D24B49" w:rsidRPr="002E7355" w:rsidRDefault="00D24B49" w:rsidP="00B77D6C">
      <w:pPr>
        <w:spacing w:after="0" w:line="240" w:lineRule="auto"/>
        <w:rPr>
          <w:rFonts w:ascii="Times New Roman" w:hAnsi="Times New Roman" w:cs="Times New Roman"/>
          <w:sz w:val="28"/>
          <w:szCs w:val="28"/>
          <w:lang w:val="uk-UA"/>
        </w:rPr>
      </w:pPr>
      <w:r w:rsidRPr="002E7355">
        <w:rPr>
          <w:rFonts w:ascii="Times New Roman" w:hAnsi="Times New Roman" w:cs="Times New Roman"/>
          <w:sz w:val="28"/>
          <w:szCs w:val="28"/>
          <w:lang w:val="uk-UA"/>
        </w:rPr>
        <w:t>корупції, інформаційної політики та</w:t>
      </w:r>
    </w:p>
    <w:p w:rsidR="00D24B49" w:rsidRPr="002E7355" w:rsidRDefault="00D24B49" w:rsidP="00B77D6C">
      <w:pPr>
        <w:spacing w:after="0" w:line="240" w:lineRule="auto"/>
        <w:rPr>
          <w:rFonts w:ascii="Times New Roman" w:hAnsi="Times New Roman" w:cs="Times New Roman"/>
          <w:sz w:val="28"/>
          <w:szCs w:val="28"/>
          <w:lang w:val="uk-UA"/>
        </w:rPr>
      </w:pPr>
      <w:r w:rsidRPr="002E7355">
        <w:rPr>
          <w:rFonts w:ascii="Times New Roman" w:hAnsi="Times New Roman" w:cs="Times New Roman"/>
          <w:sz w:val="28"/>
          <w:szCs w:val="28"/>
          <w:lang w:val="uk-UA"/>
        </w:rPr>
        <w:t>зв’язків із громадськістю                                                          О.В.Щербак</w:t>
      </w:r>
    </w:p>
    <w:p w:rsidR="00D24B49" w:rsidRPr="002E7355" w:rsidRDefault="00D24B49" w:rsidP="00B77D6C">
      <w:pPr>
        <w:jc w:val="both"/>
        <w:rPr>
          <w:lang w:val="uk-UA"/>
        </w:rPr>
      </w:pPr>
    </w:p>
    <w:p w:rsidR="00D24B49" w:rsidRPr="002E7355" w:rsidRDefault="00D24B49" w:rsidP="00B77D6C">
      <w:pPr>
        <w:jc w:val="both"/>
        <w:rPr>
          <w:lang w:val="uk-UA"/>
        </w:rPr>
      </w:pPr>
    </w:p>
    <w:p w:rsidR="00D24B49" w:rsidRPr="002E7355" w:rsidRDefault="00D24B49" w:rsidP="00B77D6C">
      <w:pPr>
        <w:jc w:val="both"/>
        <w:rPr>
          <w:lang w:val="uk-UA"/>
        </w:rPr>
      </w:pPr>
    </w:p>
    <w:p w:rsidR="00D24B49" w:rsidRPr="002E7355" w:rsidRDefault="00D24B49" w:rsidP="00B77D6C">
      <w:pPr>
        <w:jc w:val="both"/>
        <w:rPr>
          <w:lang w:val="uk-UA"/>
        </w:rPr>
      </w:pPr>
    </w:p>
    <w:p w:rsidR="00D24B49" w:rsidRPr="002E7355" w:rsidRDefault="00D24B49" w:rsidP="00B77D6C">
      <w:pPr>
        <w:jc w:val="both"/>
        <w:rPr>
          <w:lang w:val="uk-UA"/>
        </w:rPr>
      </w:pPr>
    </w:p>
    <w:p w:rsidR="00D24B49" w:rsidRPr="002E7355" w:rsidRDefault="00D24B49" w:rsidP="00B77D6C">
      <w:pPr>
        <w:jc w:val="both"/>
        <w:rPr>
          <w:lang w:val="uk-UA"/>
        </w:rPr>
      </w:pPr>
    </w:p>
    <w:p w:rsidR="00D24B49" w:rsidRPr="002E7355" w:rsidRDefault="00D24B49" w:rsidP="00B77D6C">
      <w:pPr>
        <w:jc w:val="both"/>
        <w:rPr>
          <w:lang w:val="uk-UA"/>
        </w:rPr>
      </w:pPr>
    </w:p>
    <w:p w:rsidR="00D24B49" w:rsidRPr="002E7355" w:rsidRDefault="00D24B49" w:rsidP="00B77D6C">
      <w:pPr>
        <w:jc w:val="both"/>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r w:rsidRPr="002E7355">
        <w:rPr>
          <w:rFonts w:ascii="Times New Roman" w:hAnsi="Times New Roman" w:cs="Times New Roman"/>
          <w:sz w:val="26"/>
          <w:szCs w:val="26"/>
          <w:lang w:val="uk-UA" w:eastAsia="ru-RU"/>
        </w:rPr>
        <w:tab/>
        <w:t xml:space="preserve">Додаток </w:t>
      </w:r>
      <w:r w:rsidRPr="002E7355">
        <w:rPr>
          <w:rFonts w:ascii="Times New Roman" w:hAnsi="Times New Roman" w:cs="Times New Roman"/>
          <w:sz w:val="26"/>
          <w:szCs w:val="26"/>
          <w:lang w:val="uk-UA" w:eastAsia="ru-RU"/>
        </w:rPr>
        <w:tab/>
      </w:r>
    </w:p>
    <w:p w:rsidR="00D24B49" w:rsidRDefault="00D24B49" w:rsidP="00D617F5">
      <w:pPr>
        <w:spacing w:after="0" w:line="240" w:lineRule="auto"/>
        <w:ind w:left="4956" w:firstLine="444"/>
        <w:jc w:val="both"/>
        <w:outlineLvl w:val="4"/>
        <w:rPr>
          <w:rFonts w:ascii="Times New Roman" w:hAnsi="Times New Roman" w:cs="Times New Roman"/>
          <w:sz w:val="26"/>
          <w:szCs w:val="26"/>
          <w:lang w:val="uk-UA" w:eastAsia="ru-RU"/>
        </w:rPr>
      </w:pPr>
      <w:r w:rsidRPr="002E7355">
        <w:rPr>
          <w:rFonts w:ascii="Times New Roman" w:hAnsi="Times New Roman" w:cs="Times New Roman"/>
          <w:sz w:val="26"/>
          <w:szCs w:val="26"/>
          <w:lang w:val="uk-UA" w:eastAsia="ru-RU"/>
        </w:rPr>
        <w:tab/>
        <w:t>до рішення</w:t>
      </w:r>
      <w:r>
        <w:rPr>
          <w:rFonts w:ascii="Times New Roman" w:hAnsi="Times New Roman" w:cs="Times New Roman"/>
          <w:sz w:val="26"/>
          <w:szCs w:val="26"/>
          <w:lang w:val="uk-UA" w:eastAsia="ru-RU"/>
        </w:rPr>
        <w:t xml:space="preserve"> </w:t>
      </w:r>
    </w:p>
    <w:p w:rsidR="00D24B49" w:rsidRPr="002E7355" w:rsidRDefault="00D24B49" w:rsidP="00D617F5">
      <w:pPr>
        <w:spacing w:after="0" w:line="240" w:lineRule="auto"/>
        <w:ind w:left="4956" w:firstLine="444"/>
        <w:jc w:val="both"/>
        <w:outlineLvl w:val="4"/>
        <w:rPr>
          <w:rFonts w:ascii="Times New Roman" w:hAnsi="Times New Roman" w:cs="Times New Roman"/>
          <w:sz w:val="26"/>
          <w:szCs w:val="26"/>
          <w:lang w:val="uk-UA" w:eastAsia="ru-RU"/>
        </w:rPr>
      </w:pPr>
      <w:r w:rsidRPr="002E7355">
        <w:rPr>
          <w:rFonts w:ascii="Times New Roman" w:hAnsi="Times New Roman" w:cs="Times New Roman"/>
          <w:sz w:val="24"/>
          <w:szCs w:val="24"/>
          <w:lang w:val="uk-UA" w:eastAsia="ru-RU"/>
        </w:rPr>
        <w:tab/>
      </w:r>
      <w:r w:rsidRPr="002E7355">
        <w:rPr>
          <w:rFonts w:ascii="Times New Roman" w:hAnsi="Times New Roman" w:cs="Times New Roman"/>
          <w:sz w:val="26"/>
          <w:szCs w:val="26"/>
          <w:lang w:val="uk-UA" w:eastAsia="ru-RU"/>
        </w:rPr>
        <w:t>Ніжинської міської ради</w:t>
      </w: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r w:rsidRPr="002E7355">
        <w:rPr>
          <w:rFonts w:ascii="Times New Roman" w:hAnsi="Times New Roman" w:cs="Times New Roman"/>
          <w:sz w:val="26"/>
          <w:szCs w:val="26"/>
          <w:lang w:val="uk-UA" w:eastAsia="ru-RU"/>
        </w:rPr>
        <w:tab/>
        <w:t>від  _________ 2018 року № ______</w:t>
      </w: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FE2DC5">
      <w:pPr>
        <w:spacing w:after="0" w:line="240" w:lineRule="auto"/>
        <w:jc w:val="center"/>
        <w:outlineLvl w:val="4"/>
        <w:rPr>
          <w:rFonts w:ascii="Times New Roman" w:hAnsi="Times New Roman" w:cs="Times New Roman"/>
          <w:b/>
          <w:bCs/>
          <w:sz w:val="32"/>
          <w:szCs w:val="32"/>
          <w:lang w:val="uk-UA" w:eastAsia="ru-RU"/>
        </w:rPr>
      </w:pPr>
      <w:r w:rsidRPr="002E7355">
        <w:rPr>
          <w:rFonts w:ascii="Times New Roman" w:hAnsi="Times New Roman" w:cs="Times New Roman"/>
          <w:b/>
          <w:bCs/>
          <w:sz w:val="32"/>
          <w:szCs w:val="32"/>
          <w:lang w:val="uk-UA" w:eastAsia="ru-RU"/>
        </w:rPr>
        <w:t>Програма</w:t>
      </w:r>
    </w:p>
    <w:p w:rsidR="00D24B49" w:rsidRPr="002E7355" w:rsidRDefault="00D24B49" w:rsidP="00B77D6C">
      <w:pPr>
        <w:spacing w:after="0" w:line="240" w:lineRule="auto"/>
        <w:jc w:val="center"/>
        <w:outlineLvl w:val="4"/>
        <w:rPr>
          <w:rFonts w:ascii="Times New Roman" w:hAnsi="Times New Roman" w:cs="Times New Roman"/>
          <w:b/>
          <w:bCs/>
          <w:sz w:val="32"/>
          <w:szCs w:val="32"/>
          <w:lang w:val="uk-UA" w:eastAsia="ru-RU"/>
        </w:rPr>
      </w:pPr>
      <w:r w:rsidRPr="002E7355">
        <w:rPr>
          <w:rFonts w:ascii="Times New Roman" w:hAnsi="Times New Roman" w:cs="Times New Roman"/>
          <w:b/>
          <w:bCs/>
          <w:sz w:val="32"/>
          <w:szCs w:val="32"/>
          <w:lang w:val="uk-UA" w:eastAsia="ru-RU"/>
        </w:rPr>
        <w:t>«Соціальний  захист  учнів загальноосвітніх навчальних закладів   м. Ніжина  шляхом організації гарячого харчування (сніданків) у 2018 році»</w:t>
      </w:r>
    </w:p>
    <w:p w:rsidR="00D24B49" w:rsidRPr="002E7355" w:rsidRDefault="00D24B49" w:rsidP="00B77D6C">
      <w:pPr>
        <w:spacing w:after="0" w:line="240" w:lineRule="auto"/>
        <w:ind w:left="4956" w:firstLine="444"/>
        <w:jc w:val="center"/>
        <w:outlineLvl w:val="4"/>
        <w:rPr>
          <w:rFonts w:ascii="Times New Roman" w:hAnsi="Times New Roman" w:cs="Times New Roman"/>
          <w:b/>
          <w:bCs/>
          <w:sz w:val="32"/>
          <w:szCs w:val="32"/>
          <w:lang w:val="uk-UA" w:eastAsia="ru-RU"/>
        </w:rPr>
      </w:pPr>
    </w:p>
    <w:p w:rsidR="00D24B49" w:rsidRPr="002E7355" w:rsidRDefault="00D24B49" w:rsidP="00B77D6C">
      <w:pPr>
        <w:spacing w:after="0" w:line="240" w:lineRule="auto"/>
        <w:ind w:left="4956" w:firstLine="444"/>
        <w:jc w:val="center"/>
        <w:outlineLvl w:val="4"/>
        <w:rPr>
          <w:rFonts w:ascii="Times New Roman" w:hAnsi="Times New Roman" w:cs="Times New Roman"/>
          <w:b/>
          <w:bCs/>
          <w:sz w:val="32"/>
          <w:szCs w:val="32"/>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ind w:left="4956" w:firstLine="444"/>
        <w:jc w:val="both"/>
        <w:outlineLvl w:val="4"/>
        <w:rPr>
          <w:rFonts w:ascii="Times New Roman" w:hAnsi="Times New Roman" w:cs="Times New Roman"/>
          <w:sz w:val="26"/>
          <w:szCs w:val="26"/>
          <w:lang w:val="uk-UA" w:eastAsia="ru-RU"/>
        </w:rPr>
      </w:pPr>
    </w:p>
    <w:p w:rsidR="00D24B49" w:rsidRPr="002E7355" w:rsidRDefault="00D24B49" w:rsidP="00B77D6C">
      <w:pPr>
        <w:spacing w:after="0" w:line="240" w:lineRule="auto"/>
        <w:jc w:val="center"/>
        <w:outlineLvl w:val="4"/>
        <w:rPr>
          <w:rFonts w:ascii="Times New Roman" w:hAnsi="Times New Roman" w:cs="Times New Roman"/>
          <w:b/>
          <w:bCs/>
          <w:sz w:val="26"/>
          <w:szCs w:val="26"/>
          <w:lang w:val="uk-UA" w:eastAsia="ru-RU"/>
        </w:rPr>
      </w:pPr>
      <w:r w:rsidRPr="002E7355">
        <w:rPr>
          <w:rFonts w:ascii="Times New Roman" w:hAnsi="Times New Roman" w:cs="Times New Roman"/>
          <w:b/>
          <w:bCs/>
          <w:sz w:val="26"/>
          <w:szCs w:val="26"/>
          <w:lang w:val="uk-UA" w:eastAsia="ru-RU"/>
        </w:rPr>
        <w:t>м. Ніжин</w:t>
      </w:r>
    </w:p>
    <w:p w:rsidR="00D24B49" w:rsidRPr="002E7355" w:rsidRDefault="00D24B49" w:rsidP="00B77D6C">
      <w:pPr>
        <w:spacing w:after="0" w:line="240" w:lineRule="auto"/>
        <w:jc w:val="center"/>
        <w:outlineLvl w:val="4"/>
        <w:rPr>
          <w:rFonts w:ascii="Times New Roman" w:hAnsi="Times New Roman" w:cs="Times New Roman"/>
          <w:b/>
          <w:bCs/>
          <w:sz w:val="26"/>
          <w:szCs w:val="26"/>
          <w:lang w:val="uk-UA" w:eastAsia="ru-RU"/>
        </w:rPr>
      </w:pPr>
    </w:p>
    <w:p w:rsidR="00D24B49" w:rsidRPr="002E7355" w:rsidRDefault="00D24B49" w:rsidP="00B77D6C">
      <w:pPr>
        <w:spacing w:after="0" w:line="240" w:lineRule="auto"/>
        <w:jc w:val="center"/>
        <w:outlineLvl w:val="4"/>
        <w:rPr>
          <w:rFonts w:ascii="Times New Roman" w:hAnsi="Times New Roman" w:cs="Times New Roman"/>
          <w:b/>
          <w:bCs/>
          <w:sz w:val="26"/>
          <w:szCs w:val="26"/>
          <w:lang w:val="uk-UA" w:eastAsia="ru-RU"/>
        </w:rPr>
      </w:pPr>
    </w:p>
    <w:p w:rsidR="00D24B49" w:rsidRPr="002E7355" w:rsidRDefault="00D24B49" w:rsidP="00B77D6C">
      <w:pPr>
        <w:spacing w:after="0" w:line="240" w:lineRule="auto"/>
        <w:jc w:val="center"/>
        <w:outlineLvl w:val="4"/>
        <w:rPr>
          <w:rFonts w:ascii="Times New Roman" w:hAnsi="Times New Roman" w:cs="Times New Roman"/>
          <w:b/>
          <w:bCs/>
          <w:sz w:val="26"/>
          <w:szCs w:val="26"/>
          <w:lang w:val="uk-UA" w:eastAsia="ru-RU"/>
        </w:rPr>
      </w:pPr>
    </w:p>
    <w:p w:rsidR="00D24B49" w:rsidRPr="002E7355" w:rsidRDefault="00D24B49" w:rsidP="00B77D6C">
      <w:pPr>
        <w:spacing w:after="0" w:line="240" w:lineRule="auto"/>
        <w:jc w:val="center"/>
        <w:rPr>
          <w:rFonts w:ascii="Times New Roman" w:hAnsi="Times New Roman" w:cs="Times New Roman"/>
          <w:b/>
          <w:bCs/>
          <w:sz w:val="24"/>
          <w:szCs w:val="24"/>
          <w:lang w:val="uk-UA" w:eastAsia="ru-RU"/>
        </w:rPr>
      </w:pPr>
      <w:r w:rsidRPr="002E7355">
        <w:rPr>
          <w:rFonts w:ascii="Times New Roman" w:hAnsi="Times New Roman" w:cs="Times New Roman"/>
          <w:b/>
          <w:bCs/>
          <w:sz w:val="24"/>
          <w:szCs w:val="24"/>
          <w:lang w:val="uk-UA" w:eastAsia="ru-RU"/>
        </w:rPr>
        <w:t>1. Паспорт програми  «Соціальний  захист  учнів загальноосвітніх навчальних закладів   м. Ніжина  шляхом організації гарячого харчування (сніданків) у 2018 році»</w:t>
      </w:r>
    </w:p>
    <w:p w:rsidR="00D24B49" w:rsidRPr="002E7355" w:rsidRDefault="00D24B49" w:rsidP="00B77D6C">
      <w:pPr>
        <w:spacing w:after="0" w:line="240" w:lineRule="auto"/>
        <w:jc w:val="both"/>
        <w:rPr>
          <w:rFonts w:ascii="Times New Roman" w:hAnsi="Times New Roman" w:cs="Times New Roman"/>
          <w:sz w:val="16"/>
          <w:szCs w:val="16"/>
          <w:lang w:val="uk-UA" w:eastAsia="ru-RU"/>
        </w:rPr>
      </w:pP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6"/>
        <w:gridCol w:w="4763"/>
      </w:tblGrid>
      <w:tr w:rsidR="00D24B49" w:rsidRPr="005B1893">
        <w:trPr>
          <w:trHeight w:val="20"/>
        </w:trPr>
        <w:tc>
          <w:tcPr>
            <w:tcW w:w="709"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1.</w:t>
            </w:r>
          </w:p>
        </w:tc>
        <w:tc>
          <w:tcPr>
            <w:tcW w:w="4536"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Ініціатор розроблення програми</w:t>
            </w:r>
          </w:p>
        </w:tc>
        <w:tc>
          <w:tcPr>
            <w:tcW w:w="4763" w:type="dxa"/>
          </w:tcPr>
          <w:p w:rsidR="00D24B49" w:rsidRPr="002E7355" w:rsidRDefault="00D24B49" w:rsidP="00B77D6C">
            <w:pPr>
              <w:tabs>
                <w:tab w:val="left" w:pos="3528"/>
              </w:tabs>
              <w:spacing w:after="0" w:line="240" w:lineRule="auto"/>
              <w:ind w:left="243"/>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 Управління освіти Ніжинської міської ради  </w:t>
            </w:r>
            <w:r w:rsidRPr="002E7355">
              <w:rPr>
                <w:rFonts w:ascii="Times New Roman" w:hAnsi="Times New Roman" w:cs="Times New Roman"/>
                <w:b/>
                <w:bCs/>
                <w:sz w:val="24"/>
                <w:szCs w:val="24"/>
                <w:lang w:val="uk-UA" w:eastAsia="ru-RU"/>
              </w:rPr>
              <w:t xml:space="preserve">  </w:t>
            </w:r>
            <w:r w:rsidRPr="002E7355">
              <w:rPr>
                <w:rFonts w:ascii="Times New Roman" w:hAnsi="Times New Roman" w:cs="Times New Roman"/>
                <w:sz w:val="24"/>
                <w:szCs w:val="24"/>
                <w:lang w:val="uk-UA" w:eastAsia="ru-RU"/>
              </w:rPr>
              <w:t>Чернігівської області</w:t>
            </w:r>
            <w:r w:rsidRPr="002E7355">
              <w:rPr>
                <w:rFonts w:ascii="Times New Roman" w:hAnsi="Times New Roman" w:cs="Times New Roman"/>
                <w:b/>
                <w:bCs/>
                <w:sz w:val="24"/>
                <w:szCs w:val="24"/>
                <w:lang w:val="uk-UA" w:eastAsia="ru-RU"/>
              </w:rPr>
              <w:t xml:space="preserve"> </w:t>
            </w:r>
          </w:p>
        </w:tc>
      </w:tr>
      <w:tr w:rsidR="00D24B49" w:rsidRPr="002E7355">
        <w:trPr>
          <w:trHeight w:val="20"/>
        </w:trPr>
        <w:tc>
          <w:tcPr>
            <w:tcW w:w="709"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2.</w:t>
            </w:r>
          </w:p>
        </w:tc>
        <w:tc>
          <w:tcPr>
            <w:tcW w:w="4536"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Законодавча база, дата, номер і назва розпорядчого документа про розроблення програми, нормативні документи</w:t>
            </w:r>
          </w:p>
        </w:tc>
        <w:tc>
          <w:tcPr>
            <w:tcW w:w="4763" w:type="dxa"/>
            <w:vAlign w:val="center"/>
          </w:tcPr>
          <w:p w:rsidR="00D24B49" w:rsidRPr="002E7355" w:rsidRDefault="00D24B49" w:rsidP="00B77D6C">
            <w:pPr>
              <w:shd w:val="clear" w:color="auto" w:fill="FFFFFF"/>
              <w:spacing w:after="0" w:line="240" w:lineRule="auto"/>
              <w:ind w:firstLine="18"/>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Закони України: «Про освіту», «Про загальну середню освіту», «Про охорону дитинства», «Про державну допомогу сім’ям з дітьми», «Про статус і соціальний захист громадян, які постраждали внаслідок Чорнобильської катастрофи, «Про внесення змін до деяких законодавчих актів України» </w:t>
            </w:r>
            <w:bookmarkStart w:id="1" w:name="n239"/>
            <w:bookmarkStart w:id="2" w:name="n240"/>
            <w:bookmarkEnd w:id="1"/>
            <w:bookmarkEnd w:id="2"/>
            <w:r w:rsidRPr="002E7355">
              <w:rPr>
                <w:rFonts w:ascii="Times New Roman" w:hAnsi="Times New Roman" w:cs="Times New Roman"/>
                <w:sz w:val="24"/>
                <w:szCs w:val="24"/>
                <w:lang w:val="uk-UA" w:eastAsia="ru-RU"/>
              </w:rPr>
              <w:t xml:space="preserve">із змінами, внесеними згідно із Законом </w:t>
            </w:r>
            <w:hyperlink r:id="rId7" w:anchor="n946" w:tgtFrame="_blank" w:history="1">
              <w:r w:rsidRPr="002E7355">
                <w:rPr>
                  <w:rFonts w:ascii="Times New Roman" w:hAnsi="Times New Roman" w:cs="Times New Roman"/>
                  <w:sz w:val="24"/>
                  <w:szCs w:val="24"/>
                  <w:lang w:val="uk-UA" w:eastAsia="ru-RU"/>
                </w:rPr>
                <w:t>№ 848-VIII від 26.11.2015</w:t>
              </w:r>
            </w:hyperlink>
            <w:r w:rsidRPr="002E7355">
              <w:rPr>
                <w:rFonts w:ascii="Times New Roman" w:hAnsi="Times New Roman" w:cs="Times New Roman"/>
                <w:sz w:val="24"/>
                <w:szCs w:val="24"/>
                <w:lang w:val="uk-UA" w:eastAsia="ru-RU"/>
              </w:rPr>
              <w:t xml:space="preserve">; Постанова Кабінету Міністрів України від 19.06.2002 № 856 «Про організацію харчування окремих категорій учнів у загальноосвітніх навчальних закладах»,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w:t>
            </w:r>
            <w:bookmarkStart w:id="3" w:name="n44"/>
            <w:bookmarkEnd w:id="3"/>
            <w:r w:rsidRPr="002E7355">
              <w:rPr>
                <w:rFonts w:ascii="Times New Roman" w:hAnsi="Times New Roman" w:cs="Times New Roman"/>
                <w:sz w:val="24"/>
                <w:szCs w:val="24"/>
                <w:lang w:val="uk-UA" w:eastAsia="ru-RU"/>
              </w:rPr>
              <w:t xml:space="preserve">із змінами, внесеними згідно з  Постановами КМУ </w:t>
            </w:r>
            <w:hyperlink r:id="rId8" w:anchor="n2" w:tgtFrame="_blank" w:history="1">
              <w:r w:rsidRPr="002E7355">
                <w:rPr>
                  <w:rFonts w:ascii="Times New Roman" w:hAnsi="Times New Roman" w:cs="Times New Roman"/>
                  <w:sz w:val="24"/>
                  <w:szCs w:val="24"/>
                  <w:lang w:val="uk-UA" w:eastAsia="ru-RU"/>
                </w:rPr>
                <w:t>№ 1  від 11.01.2012</w:t>
              </w:r>
            </w:hyperlink>
            <w:r w:rsidRPr="002E7355">
              <w:rPr>
                <w:rFonts w:ascii="Times New Roman" w:hAnsi="Times New Roman" w:cs="Times New Roman"/>
                <w:sz w:val="24"/>
                <w:szCs w:val="24"/>
                <w:lang w:val="uk-UA" w:eastAsia="ru-RU"/>
              </w:rPr>
              <w:t xml:space="preserve"> </w:t>
            </w:r>
            <w:hyperlink r:id="rId9" w:anchor="n2" w:tgtFrame="_blank" w:history="1">
              <w:r w:rsidRPr="002E7355">
                <w:rPr>
                  <w:rFonts w:ascii="Times New Roman" w:hAnsi="Times New Roman" w:cs="Times New Roman"/>
                  <w:sz w:val="24"/>
                  <w:szCs w:val="24"/>
                  <w:lang w:val="uk-UA" w:eastAsia="ru-RU"/>
                </w:rPr>
                <w:t>№ 16 від 18.01.2016</w:t>
              </w:r>
            </w:hyperlink>
            <w:r w:rsidRPr="002E7355">
              <w:rPr>
                <w:rFonts w:ascii="Times New Roman" w:hAnsi="Times New Roman" w:cs="Times New Roman"/>
                <w:sz w:val="24"/>
                <w:szCs w:val="24"/>
                <w:lang w:val="uk-UA" w:eastAsia="ru-RU"/>
              </w:rPr>
              <w:t xml:space="preserve">, спільний наказ Міністерства охорони здоров’я України та Міністерства освіти і науки України «Про затвердження Порядку організації харчування дітей у навчальних та оздоровчих закладах» від 01.06.2005 № 242/329, </w:t>
            </w:r>
            <w:r w:rsidRPr="002E7355">
              <w:rPr>
                <w:rFonts w:ascii="Times New Roman" w:hAnsi="Times New Roman" w:cs="Times New Roman"/>
                <w:noProof/>
                <w:sz w:val="24"/>
                <w:szCs w:val="24"/>
                <w:lang w:val="uk-UA"/>
              </w:rPr>
              <w:t xml:space="preserve">рішення виконавчого комітетут Ніжинської міської ради Чернігівської області </w:t>
            </w:r>
            <w:r w:rsidRPr="002E7355">
              <w:rPr>
                <w:rFonts w:ascii="Times New Roman" w:hAnsi="Times New Roman" w:cs="Times New Roman"/>
                <w:sz w:val="24"/>
                <w:szCs w:val="24"/>
                <w:lang w:val="uk-UA" w:eastAsia="ru-RU"/>
              </w:rPr>
              <w:t>від 05.04. 2018 року «Про харчування у закладах загальної середньої освіти дітей загиблих учасників антитерористичної операції»</w:t>
            </w:r>
          </w:p>
        </w:tc>
      </w:tr>
      <w:tr w:rsidR="00D24B49" w:rsidRPr="005B1893">
        <w:trPr>
          <w:trHeight w:val="20"/>
        </w:trPr>
        <w:tc>
          <w:tcPr>
            <w:tcW w:w="709"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3.</w:t>
            </w:r>
          </w:p>
        </w:tc>
        <w:tc>
          <w:tcPr>
            <w:tcW w:w="4536"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Розробник програми</w:t>
            </w:r>
          </w:p>
        </w:tc>
        <w:tc>
          <w:tcPr>
            <w:tcW w:w="4763" w:type="dxa"/>
          </w:tcPr>
          <w:p w:rsidR="00D24B49" w:rsidRPr="002E7355" w:rsidRDefault="00D24B49" w:rsidP="00B77D6C">
            <w:pPr>
              <w:tabs>
                <w:tab w:val="left" w:pos="3528"/>
              </w:tabs>
              <w:spacing w:after="0" w:line="240" w:lineRule="auto"/>
              <w:ind w:left="47" w:hanging="77"/>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 Управління освіти Ніжинської міської ради Чернігівської області</w:t>
            </w:r>
          </w:p>
        </w:tc>
      </w:tr>
      <w:tr w:rsidR="00D24B49" w:rsidRPr="002E7355">
        <w:trPr>
          <w:trHeight w:val="20"/>
        </w:trPr>
        <w:tc>
          <w:tcPr>
            <w:tcW w:w="709"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4.</w:t>
            </w:r>
          </w:p>
        </w:tc>
        <w:tc>
          <w:tcPr>
            <w:tcW w:w="4536"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Співрозробники програми</w:t>
            </w:r>
          </w:p>
        </w:tc>
        <w:tc>
          <w:tcPr>
            <w:tcW w:w="4763" w:type="dxa"/>
          </w:tcPr>
          <w:p w:rsidR="00D24B49" w:rsidRPr="002E7355" w:rsidRDefault="00D24B49" w:rsidP="00B77D6C">
            <w:pPr>
              <w:tabs>
                <w:tab w:val="left" w:pos="3528"/>
              </w:tabs>
              <w:spacing w:after="0" w:line="240" w:lineRule="auto"/>
              <w:ind w:left="47" w:hanging="77"/>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    Загальноосвітні навчальні заклади</w:t>
            </w:r>
          </w:p>
        </w:tc>
      </w:tr>
      <w:tr w:rsidR="00D24B49" w:rsidRPr="002E7355">
        <w:trPr>
          <w:trHeight w:val="20"/>
        </w:trPr>
        <w:tc>
          <w:tcPr>
            <w:tcW w:w="709"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5.</w:t>
            </w:r>
          </w:p>
        </w:tc>
        <w:tc>
          <w:tcPr>
            <w:tcW w:w="4536"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Відповідальні виконавці програми</w:t>
            </w:r>
          </w:p>
        </w:tc>
        <w:tc>
          <w:tcPr>
            <w:tcW w:w="4763" w:type="dxa"/>
          </w:tcPr>
          <w:p w:rsidR="00D24B49" w:rsidRPr="002E7355" w:rsidRDefault="00D24B49" w:rsidP="00B77D6C">
            <w:pPr>
              <w:autoSpaceDE w:val="0"/>
              <w:autoSpaceDN w:val="0"/>
              <w:spacing w:after="0" w:line="240" w:lineRule="auto"/>
              <w:ind w:left="47" w:firstLine="6"/>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Управління освіти Ніжинської міської ради Чернігівської області.  </w:t>
            </w:r>
          </w:p>
          <w:p w:rsidR="00D24B49" w:rsidRPr="002E7355" w:rsidRDefault="00D24B49" w:rsidP="00B77D6C">
            <w:pPr>
              <w:spacing w:after="0" w:line="240" w:lineRule="auto"/>
              <w:ind w:left="47"/>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Загальноосвітні навчальні заклади</w:t>
            </w:r>
          </w:p>
        </w:tc>
      </w:tr>
      <w:tr w:rsidR="00D24B49" w:rsidRPr="005B1893">
        <w:trPr>
          <w:trHeight w:val="20"/>
        </w:trPr>
        <w:tc>
          <w:tcPr>
            <w:tcW w:w="709"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6.</w:t>
            </w:r>
          </w:p>
        </w:tc>
        <w:tc>
          <w:tcPr>
            <w:tcW w:w="4536"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Головний розпорядник бюджетних коштів</w:t>
            </w:r>
          </w:p>
        </w:tc>
        <w:tc>
          <w:tcPr>
            <w:tcW w:w="4763" w:type="dxa"/>
          </w:tcPr>
          <w:p w:rsidR="00D24B49" w:rsidRPr="002E7355" w:rsidRDefault="00D24B49" w:rsidP="00B77D6C">
            <w:pPr>
              <w:autoSpaceDE w:val="0"/>
              <w:autoSpaceDN w:val="0"/>
              <w:spacing w:after="0" w:line="240" w:lineRule="auto"/>
              <w:ind w:left="47" w:firstLine="6"/>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Управління освіти Ніжинської міської ради Чернігівської області.  </w:t>
            </w:r>
          </w:p>
        </w:tc>
      </w:tr>
      <w:tr w:rsidR="00D24B49" w:rsidRPr="005B1893">
        <w:trPr>
          <w:trHeight w:val="20"/>
        </w:trPr>
        <w:tc>
          <w:tcPr>
            <w:tcW w:w="709"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7.</w:t>
            </w:r>
          </w:p>
        </w:tc>
        <w:tc>
          <w:tcPr>
            <w:tcW w:w="4536"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Учасники програми </w:t>
            </w:r>
          </w:p>
        </w:tc>
        <w:tc>
          <w:tcPr>
            <w:tcW w:w="4763"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   Керівники загальноосвітніх навчальних закладів, переможець конкурсних торгів Послуги Їдалень (послуги з організації харчування учнів в загальноосвітніх навчальних закладах м Ніжин)</w:t>
            </w:r>
          </w:p>
        </w:tc>
      </w:tr>
      <w:tr w:rsidR="00D24B49" w:rsidRPr="002E7355">
        <w:trPr>
          <w:trHeight w:val="20"/>
        </w:trPr>
        <w:tc>
          <w:tcPr>
            <w:tcW w:w="709"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8.</w:t>
            </w:r>
          </w:p>
        </w:tc>
        <w:tc>
          <w:tcPr>
            <w:tcW w:w="4536"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Термін реалізації програми</w:t>
            </w:r>
          </w:p>
        </w:tc>
        <w:tc>
          <w:tcPr>
            <w:tcW w:w="4763"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2018 рік</w:t>
            </w:r>
          </w:p>
        </w:tc>
      </w:tr>
      <w:tr w:rsidR="00D24B49" w:rsidRPr="002E7355">
        <w:trPr>
          <w:trHeight w:val="20"/>
        </w:trPr>
        <w:tc>
          <w:tcPr>
            <w:tcW w:w="709"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9.</w:t>
            </w:r>
          </w:p>
        </w:tc>
        <w:tc>
          <w:tcPr>
            <w:tcW w:w="4536"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Перелік бюджетів, які беруть участь у виконанні програми </w:t>
            </w:r>
          </w:p>
        </w:tc>
        <w:tc>
          <w:tcPr>
            <w:tcW w:w="4763"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Міський   бюджет та інші джерела фінансування</w:t>
            </w:r>
          </w:p>
        </w:tc>
      </w:tr>
      <w:tr w:rsidR="00D24B49" w:rsidRPr="002E7355">
        <w:trPr>
          <w:trHeight w:val="20"/>
        </w:trPr>
        <w:tc>
          <w:tcPr>
            <w:tcW w:w="709"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10.</w:t>
            </w:r>
          </w:p>
        </w:tc>
        <w:tc>
          <w:tcPr>
            <w:tcW w:w="4536"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Загальний обсяг фінансових ресурсів, в т.ч. кредиторська заборгованість минулих періодів, необхідних для реалізації програми, всього,</w:t>
            </w:r>
          </w:p>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у </w:t>
            </w:r>
            <w:r w:rsidRPr="002E7355">
              <w:rPr>
                <w:rFonts w:ascii="Times New Roman" w:hAnsi="Times New Roman" w:cs="Times New Roman"/>
                <w:spacing w:val="-6"/>
                <w:sz w:val="24"/>
                <w:szCs w:val="24"/>
                <w:lang w:val="uk-UA" w:eastAsia="ru-RU"/>
              </w:rPr>
              <w:t>тому числі:</w:t>
            </w:r>
          </w:p>
        </w:tc>
        <w:tc>
          <w:tcPr>
            <w:tcW w:w="4763"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8 991,0</w:t>
            </w:r>
            <w:r w:rsidRPr="002E7355">
              <w:rPr>
                <w:rFonts w:ascii="Times New Roman" w:hAnsi="Times New Roman" w:cs="Times New Roman"/>
                <w:color w:val="FF0000"/>
                <w:sz w:val="24"/>
                <w:szCs w:val="24"/>
                <w:lang w:val="uk-UA" w:eastAsia="ru-RU"/>
              </w:rPr>
              <w:t xml:space="preserve"> </w:t>
            </w:r>
            <w:r w:rsidRPr="002E7355">
              <w:rPr>
                <w:rFonts w:ascii="Times New Roman" w:hAnsi="Times New Roman" w:cs="Times New Roman"/>
                <w:sz w:val="24"/>
                <w:szCs w:val="24"/>
                <w:lang w:val="uk-UA" w:eastAsia="ru-RU"/>
              </w:rPr>
              <w:t xml:space="preserve"> тис. грн</w:t>
            </w:r>
          </w:p>
        </w:tc>
      </w:tr>
      <w:tr w:rsidR="00D24B49" w:rsidRPr="002E7355">
        <w:trPr>
          <w:trHeight w:val="20"/>
        </w:trPr>
        <w:tc>
          <w:tcPr>
            <w:tcW w:w="709"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10.1.</w:t>
            </w:r>
          </w:p>
        </w:tc>
        <w:tc>
          <w:tcPr>
            <w:tcW w:w="4536"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Кошти  міського бюджету</w:t>
            </w:r>
          </w:p>
        </w:tc>
        <w:tc>
          <w:tcPr>
            <w:tcW w:w="4763"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8 991,0</w:t>
            </w:r>
            <w:r w:rsidRPr="002E7355">
              <w:rPr>
                <w:rFonts w:ascii="Times New Roman" w:hAnsi="Times New Roman" w:cs="Times New Roman"/>
                <w:color w:val="FF0000"/>
                <w:sz w:val="24"/>
                <w:szCs w:val="24"/>
                <w:lang w:val="uk-UA" w:eastAsia="ru-RU"/>
              </w:rPr>
              <w:t xml:space="preserve"> </w:t>
            </w:r>
            <w:r w:rsidRPr="002E7355">
              <w:rPr>
                <w:rFonts w:ascii="Times New Roman" w:hAnsi="Times New Roman" w:cs="Times New Roman"/>
                <w:sz w:val="24"/>
                <w:szCs w:val="24"/>
                <w:lang w:val="uk-UA" w:eastAsia="ru-RU"/>
              </w:rPr>
              <w:t>тис. грн</w:t>
            </w:r>
          </w:p>
        </w:tc>
      </w:tr>
      <w:tr w:rsidR="00D24B49" w:rsidRPr="002E7355">
        <w:trPr>
          <w:trHeight w:val="20"/>
        </w:trPr>
        <w:tc>
          <w:tcPr>
            <w:tcW w:w="709"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10.2.</w:t>
            </w:r>
          </w:p>
        </w:tc>
        <w:tc>
          <w:tcPr>
            <w:tcW w:w="4536"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Кошти  інших джерел</w:t>
            </w:r>
          </w:p>
        </w:tc>
        <w:tc>
          <w:tcPr>
            <w:tcW w:w="4763"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w:t>
            </w:r>
          </w:p>
        </w:tc>
      </w:tr>
    </w:tbl>
    <w:p w:rsidR="00D24B49" w:rsidRPr="002E7355" w:rsidRDefault="00D24B49" w:rsidP="00B77D6C">
      <w:pPr>
        <w:spacing w:after="0" w:line="240" w:lineRule="auto"/>
        <w:jc w:val="center"/>
        <w:rPr>
          <w:rFonts w:ascii="Times New Roman" w:hAnsi="Times New Roman" w:cs="Times New Roman"/>
          <w:b/>
          <w:bCs/>
          <w:sz w:val="24"/>
          <w:szCs w:val="24"/>
          <w:lang w:val="uk-UA" w:eastAsia="ru-RU"/>
        </w:rPr>
      </w:pPr>
    </w:p>
    <w:p w:rsidR="00D24B49" w:rsidRPr="002E7355" w:rsidRDefault="00D24B49" w:rsidP="006D35BC">
      <w:pPr>
        <w:spacing w:after="0" w:line="240" w:lineRule="auto"/>
        <w:jc w:val="both"/>
        <w:rPr>
          <w:rFonts w:ascii="Times New Roman" w:hAnsi="Times New Roman" w:cs="Times New Roman"/>
          <w:b/>
          <w:bCs/>
          <w:sz w:val="24"/>
          <w:szCs w:val="24"/>
          <w:lang w:val="uk-UA" w:eastAsia="ru-RU"/>
        </w:rPr>
      </w:pPr>
      <w:r w:rsidRPr="002E7355">
        <w:rPr>
          <w:rFonts w:ascii="Times New Roman" w:hAnsi="Times New Roman" w:cs="Times New Roman"/>
          <w:b/>
          <w:bCs/>
          <w:sz w:val="24"/>
          <w:szCs w:val="24"/>
          <w:lang w:val="uk-UA" w:eastAsia="ru-RU"/>
        </w:rPr>
        <w:tab/>
        <w:t>2. Визначення проблеми,  на розв'язання якої спрямована Програма</w:t>
      </w:r>
    </w:p>
    <w:p w:rsidR="00D24B49" w:rsidRPr="002E7355" w:rsidRDefault="00D24B49" w:rsidP="00B77D6C">
      <w:pPr>
        <w:spacing w:after="0" w:line="240" w:lineRule="auto"/>
        <w:jc w:val="center"/>
        <w:rPr>
          <w:rFonts w:ascii="Times New Roman" w:hAnsi="Times New Roman" w:cs="Times New Roman"/>
          <w:b/>
          <w:bCs/>
          <w:sz w:val="24"/>
          <w:szCs w:val="24"/>
          <w:lang w:val="uk-UA" w:eastAsia="ru-RU"/>
        </w:rPr>
      </w:pPr>
    </w:p>
    <w:p w:rsidR="00D24B49" w:rsidRPr="002E7355" w:rsidRDefault="00D24B49" w:rsidP="00B77D6C">
      <w:pPr>
        <w:spacing w:after="0" w:line="240" w:lineRule="auto"/>
        <w:ind w:firstLine="567"/>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Одним з основних завдань сучасної освітньої політики при організації навчально-виховного процесу є  збереження здоров’я та формування здорового способу життя у підростаючого покоління. При цьому важливе значення має організація харчування учнів у навчальних закладах, дотримання фізіологічних та санітарних норм, забезпечення продуктами натурального походження з високою харчовою і біологічною цінністю, формування у шкільні роки відповідального ставлення дітей до власного здоров’я та вироблення навичок здорового способу життя, формування культури харчування з ранніх дитячих років.</w:t>
      </w:r>
    </w:p>
    <w:p w:rsidR="00D24B49" w:rsidRPr="002E7355" w:rsidRDefault="00D24B49" w:rsidP="00B77D6C">
      <w:pPr>
        <w:spacing w:after="0" w:line="240" w:lineRule="auto"/>
        <w:ind w:firstLine="567"/>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В умовах нестабільного розвитку економіки, зменшення реальних доходів населення виникає необхідність надання додаткових соціальних гарантій сім’ям з дітьми щодо організації харчування в загальноосвітніх навчальних закладах, яке забезпечує  основні  життєві  функції  організму у період формування основних систем життєзабезпечення.</w:t>
      </w:r>
    </w:p>
    <w:p w:rsidR="00D24B49" w:rsidRPr="002E7355" w:rsidRDefault="00D24B49" w:rsidP="00B77D6C">
      <w:pPr>
        <w:spacing w:after="0" w:line="240" w:lineRule="auto"/>
        <w:ind w:firstLine="567"/>
        <w:jc w:val="both"/>
        <w:rPr>
          <w:rFonts w:ascii="Times New Roman" w:hAnsi="Times New Roman" w:cs="Times New Roman"/>
          <w:sz w:val="24"/>
          <w:szCs w:val="24"/>
          <w:lang w:val="uk-UA" w:eastAsia="ru-RU"/>
        </w:rPr>
      </w:pPr>
      <w:r w:rsidRPr="002E7355">
        <w:rPr>
          <w:rFonts w:ascii="Times New Roman" w:hAnsi="Times New Roman" w:cs="Times New Roman"/>
          <w:sz w:val="28"/>
          <w:szCs w:val="28"/>
          <w:lang w:val="uk-UA" w:eastAsia="ru-RU"/>
        </w:rPr>
        <w:t xml:space="preserve"> </w:t>
      </w:r>
    </w:p>
    <w:p w:rsidR="00D24B49" w:rsidRPr="002E7355" w:rsidRDefault="00D24B49" w:rsidP="00B77D6C">
      <w:pPr>
        <w:tabs>
          <w:tab w:val="left" w:pos="709"/>
        </w:tabs>
        <w:spacing w:after="0" w:line="240" w:lineRule="auto"/>
        <w:jc w:val="both"/>
        <w:rPr>
          <w:rFonts w:ascii="Times New Roman" w:hAnsi="Times New Roman" w:cs="Times New Roman"/>
          <w:b/>
          <w:bCs/>
          <w:sz w:val="24"/>
          <w:szCs w:val="24"/>
          <w:lang w:val="uk-UA" w:eastAsia="ru-RU"/>
        </w:rPr>
      </w:pPr>
      <w:r w:rsidRPr="002E7355">
        <w:rPr>
          <w:rFonts w:ascii="Times New Roman" w:hAnsi="Times New Roman" w:cs="Times New Roman"/>
          <w:sz w:val="24"/>
          <w:szCs w:val="24"/>
          <w:lang w:val="uk-UA" w:eastAsia="ru-RU"/>
        </w:rPr>
        <w:tab/>
        <w:t xml:space="preserve"> </w:t>
      </w:r>
      <w:r w:rsidRPr="002E7355">
        <w:rPr>
          <w:rFonts w:ascii="Times New Roman" w:hAnsi="Times New Roman" w:cs="Times New Roman"/>
          <w:b/>
          <w:bCs/>
          <w:sz w:val="24"/>
          <w:szCs w:val="24"/>
          <w:lang w:val="uk-UA" w:eastAsia="ru-RU"/>
        </w:rPr>
        <w:t>3. Визначення мети Програми</w:t>
      </w:r>
    </w:p>
    <w:p w:rsidR="00D24B49" w:rsidRPr="002E7355" w:rsidRDefault="00D24B49" w:rsidP="00B77D6C">
      <w:pPr>
        <w:tabs>
          <w:tab w:val="left" w:pos="851"/>
        </w:tabs>
        <w:spacing w:after="0" w:line="240" w:lineRule="auto"/>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Соціальний  захист учнів загальноосвітніх навчальних закладів  м. Ніжина  шляхом організації гарячого харчування (сніданків): учнів 1-4 класів загальноосвітніх навчальних закладів;</w:t>
      </w:r>
      <w:r w:rsidRPr="002E7355">
        <w:rPr>
          <w:rFonts w:ascii="Times New Roman" w:hAnsi="Times New Roman" w:cs="Times New Roman"/>
          <w:sz w:val="28"/>
          <w:szCs w:val="28"/>
          <w:lang w:val="uk-UA" w:eastAsia="ru-RU"/>
        </w:rPr>
        <w:t xml:space="preserve"> </w:t>
      </w:r>
      <w:r w:rsidRPr="002E7355">
        <w:rPr>
          <w:rFonts w:ascii="Times New Roman" w:hAnsi="Times New Roman" w:cs="Times New Roman"/>
          <w:sz w:val="24"/>
          <w:szCs w:val="24"/>
          <w:lang w:val="uk-UA" w:eastAsia="ru-RU"/>
        </w:rPr>
        <w:t>учнів з числа дітей з особливими освітніми потребами, які навчаються в інклюзивних класах; учнів 5-11 класів пільгових категорій (дітей - сиріт, дітей, позбавлених батьківського піклування, дітей з малозабезпечених сімей;</w:t>
      </w:r>
      <w:r w:rsidRPr="002E7355">
        <w:rPr>
          <w:rFonts w:ascii="Times New Roman" w:hAnsi="Times New Roman" w:cs="Times New Roman"/>
          <w:sz w:val="28"/>
          <w:szCs w:val="28"/>
          <w:lang w:val="uk-UA" w:eastAsia="ru-RU"/>
        </w:rPr>
        <w:t xml:space="preserve"> </w:t>
      </w:r>
      <w:r w:rsidRPr="002E7355">
        <w:rPr>
          <w:rFonts w:ascii="Times New Roman" w:hAnsi="Times New Roman" w:cs="Times New Roman"/>
          <w:sz w:val="24"/>
          <w:szCs w:val="24"/>
          <w:lang w:val="uk-UA" w:eastAsia="ru-RU"/>
        </w:rPr>
        <w:t>дітей, які прибули до м. Ніжина з Донецької, Луганської областей, де проводиться антитерористична операція;  дітей, батьки яких  є учасниками воєнних дій у східних регіонах  України, та дітей загиблих батьків під час  воєнних дій); (других сніданків) дітей загиблих учасників антитерористичної операції;</w:t>
      </w:r>
    </w:p>
    <w:p w:rsidR="00D24B49" w:rsidRPr="002E7355" w:rsidRDefault="00D24B49" w:rsidP="00B77D6C">
      <w:pPr>
        <w:tabs>
          <w:tab w:val="left" w:pos="3528"/>
        </w:tabs>
        <w:spacing w:after="0" w:line="240" w:lineRule="auto"/>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здійснення харчування учнів за місцем навчання у їдальнях або роздаткових пунктах, що знаходяться у приміщеннях загальноосвітніх навчальних закладів;</w:t>
      </w:r>
    </w:p>
    <w:p w:rsidR="00D24B49" w:rsidRPr="002E7355" w:rsidRDefault="00D24B49" w:rsidP="00B77D6C">
      <w:pPr>
        <w:tabs>
          <w:tab w:val="left" w:pos="3528"/>
        </w:tabs>
        <w:spacing w:after="0" w:line="240" w:lineRule="auto"/>
        <w:jc w:val="both"/>
        <w:rPr>
          <w:rFonts w:ascii="Times New Roman" w:hAnsi="Times New Roman" w:cs="Times New Roman"/>
          <w:i/>
          <w:iCs/>
          <w:sz w:val="24"/>
          <w:szCs w:val="24"/>
          <w:lang w:val="uk-UA" w:eastAsia="ru-RU"/>
        </w:rPr>
      </w:pPr>
      <w:r w:rsidRPr="002E7355">
        <w:rPr>
          <w:rFonts w:ascii="Times New Roman" w:hAnsi="Times New Roman" w:cs="Times New Roman"/>
          <w:sz w:val="24"/>
          <w:szCs w:val="24"/>
          <w:lang w:val="uk-UA" w:eastAsia="ru-RU"/>
        </w:rPr>
        <w:t>- сприяння збереженню здоров’я учнів міста, забезпечення повноцінним, збалансованим харчуванням з метою зменшення кількості захворювань дітей, підвищення їх розумової й фізичної діяльності;</w:t>
      </w:r>
    </w:p>
    <w:p w:rsidR="00D24B49" w:rsidRPr="002E7355" w:rsidRDefault="00D24B49" w:rsidP="00B77D6C">
      <w:pPr>
        <w:tabs>
          <w:tab w:val="left" w:pos="-3060"/>
        </w:tabs>
        <w:spacing w:after="0" w:line="240" w:lineRule="auto"/>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 забезпечення якісного й безпечного харчування учнів вище перерахованих категорій у  загальноосвітніх закладах, поліпшення раціонів харчування, розширення асортиментів продукції з урахуванням санітарно-гігієнічних вимог;  </w:t>
      </w:r>
    </w:p>
    <w:p w:rsidR="00D24B49" w:rsidRPr="002E7355" w:rsidRDefault="00D24B49" w:rsidP="00B77D6C">
      <w:pPr>
        <w:tabs>
          <w:tab w:val="left" w:pos="-3060"/>
        </w:tabs>
        <w:spacing w:after="0" w:line="240" w:lineRule="auto"/>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активізація ролі громадськості в вирішенні проблем організації здорового та повноцінного харчування учнів загальноосвітніх навчальних закладів, із  залученням їх до контролю.</w:t>
      </w:r>
    </w:p>
    <w:p w:rsidR="00D24B49" w:rsidRPr="002E7355" w:rsidRDefault="00D24B49" w:rsidP="00B77D6C">
      <w:pPr>
        <w:spacing w:after="0" w:line="240" w:lineRule="auto"/>
        <w:rPr>
          <w:rFonts w:ascii="Times New Roman" w:hAnsi="Times New Roman" w:cs="Times New Roman"/>
          <w:sz w:val="28"/>
          <w:szCs w:val="28"/>
          <w:lang w:val="uk-UA" w:eastAsia="ru-RU"/>
        </w:rPr>
      </w:pPr>
    </w:p>
    <w:p w:rsidR="00D24B49" w:rsidRPr="002E7355" w:rsidRDefault="00D24B49" w:rsidP="009E07BE">
      <w:pPr>
        <w:spacing w:after="0" w:line="240" w:lineRule="auto"/>
        <w:ind w:left="-76"/>
        <w:jc w:val="both"/>
        <w:rPr>
          <w:rFonts w:ascii="Times New Roman" w:hAnsi="Times New Roman" w:cs="Times New Roman"/>
          <w:b/>
          <w:bCs/>
          <w:sz w:val="24"/>
          <w:szCs w:val="24"/>
          <w:lang w:val="uk-UA" w:eastAsia="ru-RU"/>
        </w:rPr>
      </w:pPr>
      <w:r w:rsidRPr="002E7355">
        <w:rPr>
          <w:rFonts w:ascii="Times New Roman" w:hAnsi="Times New Roman" w:cs="Times New Roman"/>
          <w:b/>
          <w:bCs/>
          <w:sz w:val="24"/>
          <w:szCs w:val="24"/>
          <w:lang w:val="uk-UA" w:eastAsia="ru-RU"/>
        </w:rPr>
        <w:tab/>
      </w:r>
      <w:r w:rsidRPr="002E7355">
        <w:rPr>
          <w:rFonts w:ascii="Times New Roman" w:hAnsi="Times New Roman" w:cs="Times New Roman"/>
          <w:b/>
          <w:bCs/>
          <w:sz w:val="24"/>
          <w:szCs w:val="24"/>
          <w:lang w:val="uk-UA" w:eastAsia="ru-RU"/>
        </w:rPr>
        <w:tab/>
        <w:t>4. Обґрунтування шляхів і засобів розв’язання проблеми, обсягів та джерел фінансування</w:t>
      </w:r>
    </w:p>
    <w:p w:rsidR="00D24B49" w:rsidRPr="002E7355" w:rsidRDefault="00D24B49" w:rsidP="00B77D6C">
      <w:pPr>
        <w:spacing w:after="0" w:line="240" w:lineRule="auto"/>
        <w:ind w:firstLine="426"/>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Дана Програма - це система  заходів, що здійснюються на місцевому рівні з метою фінансової, соціальної, підтримки категорійних сімей міста Ніжина, а саме: забезпечення другими сніданками дітей загиблих учасників АТО.</w:t>
      </w:r>
    </w:p>
    <w:p w:rsidR="00D24B49" w:rsidRPr="002E7355" w:rsidRDefault="00D24B49" w:rsidP="00B77D6C">
      <w:pPr>
        <w:spacing w:after="0" w:line="240" w:lineRule="auto"/>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ab/>
        <w:t>Звільнення від батьківської плати  надається відповідно до пункту «а» частини 1 статті 34 Закону України «Про місцеве самоврядування в Україні», абзацу першого частини 3 статті 5 Закону України «Про охорону дитинства», на підставі підтверджуючих документів одного із батьків дитини, або особи яка є законним  представником інтересів дитини.</w:t>
      </w:r>
    </w:p>
    <w:p w:rsidR="00D24B49" w:rsidRPr="002E7355" w:rsidRDefault="00D24B49" w:rsidP="003D1B19">
      <w:pPr>
        <w:tabs>
          <w:tab w:val="left" w:pos="851"/>
        </w:tabs>
        <w:spacing w:after="0" w:line="240" w:lineRule="auto"/>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У загальноосвітніх навчальних закладах за рахунок бюджетних коштів здійснюється харчування одноразовими сніданками: </w:t>
      </w:r>
    </w:p>
    <w:p w:rsidR="00D24B49" w:rsidRPr="002E7355" w:rsidRDefault="00D24B49" w:rsidP="00B77D6C">
      <w:pPr>
        <w:spacing w:after="0" w:line="240" w:lineRule="auto"/>
        <w:ind w:firstLine="708"/>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учнів 1-4 класів; учнів 5-11 класів:  із числа сімей, які отримують допомогу відповідно до </w:t>
      </w:r>
      <w:hyperlink r:id="rId10" w:tgtFrame="_blank" w:history="1">
        <w:r w:rsidRPr="002E7355">
          <w:rPr>
            <w:rFonts w:ascii="Times New Roman" w:hAnsi="Times New Roman" w:cs="Times New Roman"/>
            <w:sz w:val="24"/>
            <w:szCs w:val="24"/>
            <w:lang w:val="uk-UA" w:eastAsia="ru-RU"/>
          </w:rPr>
          <w:t>Закону України</w:t>
        </w:r>
      </w:hyperlink>
      <w:r w:rsidRPr="002E7355">
        <w:rPr>
          <w:rFonts w:ascii="Times New Roman" w:hAnsi="Times New Roman" w:cs="Times New Roman"/>
          <w:sz w:val="24"/>
          <w:szCs w:val="24"/>
          <w:lang w:val="uk-UA" w:eastAsia="ru-RU"/>
        </w:rPr>
        <w:t xml:space="preserve"> “Про державну соціальну допомогу малозабезпеченим сім’ям; учнів </w:t>
      </w:r>
      <w:bookmarkStart w:id="4" w:name="n46"/>
      <w:bookmarkStart w:id="5" w:name="n19"/>
      <w:bookmarkEnd w:id="4"/>
      <w:bookmarkEnd w:id="5"/>
      <w:r w:rsidRPr="002E7355">
        <w:rPr>
          <w:rFonts w:ascii="Times New Roman" w:hAnsi="Times New Roman" w:cs="Times New Roman"/>
          <w:sz w:val="24"/>
          <w:szCs w:val="24"/>
          <w:lang w:val="uk-UA" w:eastAsia="ru-RU"/>
        </w:rPr>
        <w:t xml:space="preserve">з числа дітей-сиріт та дітей, позбавлених батьківського піклування; учнів </w:t>
      </w:r>
      <w:bookmarkStart w:id="6" w:name="n20"/>
      <w:bookmarkEnd w:id="6"/>
      <w:r w:rsidRPr="002E7355">
        <w:rPr>
          <w:rFonts w:ascii="Times New Roman" w:hAnsi="Times New Roman" w:cs="Times New Roman"/>
          <w:sz w:val="24"/>
          <w:szCs w:val="24"/>
          <w:lang w:val="uk-UA" w:eastAsia="ru-RU"/>
        </w:rPr>
        <w:t>з числа дітей з особливими освітніми потребами, які навчаються в інклюзивних класах відповідно до ст. 5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затвердженого постановою Кабінету Міністрів України від 2 лютого 2011 р. № 116</w:t>
      </w:r>
    </w:p>
    <w:p w:rsidR="00D24B49" w:rsidRPr="002E7355" w:rsidRDefault="00D24B49" w:rsidP="00B77D6C">
      <w:pPr>
        <w:spacing w:after="0" w:line="240" w:lineRule="auto"/>
        <w:ind w:firstLine="570"/>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В умовах проведення в Україні АТО та окупації частини території України, залишення  частиною населення  своїх місць проживання у результаті або з метою уникнення негативних наслідків збройного конфлікту,  повсюдних проявів насильства, порушень прав людини виникає необхідність надання додаткових соціальних гарантій  вищевказаним категоріям, які   проживають  у місті Ніжині. Харчування одноразовими сніданками учнів 5-11 класів,  із числа родин, які прибули до м. Ніжина з Донецької та Луганської областей, де  проводиться антитерористична операція, за кошти міського бюджету здійснюється відповідно до рішення виконавчого комітету Ніжинської міської ради від 28.08.2014 року №195 «Про влаштування дітей, які прибули до м. Ніжина з Донецької та Луганської областей, де  проводиться антитерористична операція». Діти, що зареєстровані як внутрішньо переміщені особи, забезпечуються пільговим харчуванням на підставі довідки, про взяття на облік малолітньої або неповнолітньої внутрішньо переміщеної особи, виданої  управлінням праці та соціального захисту населення міської ради за формою, визначеною постановою Кабінету Міністрів України від 1 жовтня 2014 року №509 «Про облік внутрішньо переміщених осіб», поданої одним з батьків  або законним  представником  дитини, що  проживає в місті Ніжині. </w:t>
      </w:r>
    </w:p>
    <w:p w:rsidR="00D24B49" w:rsidRPr="002E7355" w:rsidRDefault="00D24B49" w:rsidP="00B77D6C">
      <w:pPr>
        <w:spacing w:after="0" w:line="240" w:lineRule="auto"/>
        <w:ind w:firstLine="708"/>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Харчування одноразовими сніданками за кошти міського бюджету учнів 5-11 класів, батьки яких  є учасниками воєнних дій у східних регіонах  України, та дітей загиблих батьків під час  воєнних дій, здійснюється відповідно до рішення виконавчого комітету Ніжинської міської ради від 12.02.2015р. № 35 «Про безкоштовне харчування у дошкільних та загальноосвітніх навчальних  закладах дітей, </w:t>
      </w:r>
      <w:r w:rsidRPr="002E7355">
        <w:rPr>
          <w:rFonts w:ascii="Times New Roman" w:hAnsi="Times New Roman" w:cs="Times New Roman"/>
          <w:noProof/>
          <w:sz w:val="24"/>
          <w:szCs w:val="24"/>
          <w:lang w:val="uk-UA" w:eastAsia="ru-RU"/>
        </w:rPr>
        <w:t xml:space="preserve">батьки яких є учасниками антитерористичної операції та дітей загиблих батьків під час бойових дій» на основі пред’явленої </w:t>
      </w:r>
      <w:r w:rsidRPr="002E7355">
        <w:rPr>
          <w:rFonts w:ascii="Times New Roman" w:hAnsi="Times New Roman" w:cs="Times New Roman"/>
          <w:sz w:val="24"/>
          <w:szCs w:val="24"/>
          <w:lang w:val="uk-UA" w:eastAsia="ru-RU"/>
        </w:rPr>
        <w:t xml:space="preserve">копії посвідчення  на пільги, встановлені законодавством України для ветеранів війни - учасників бойових дій, довідка (наказ) з військової частини, згідно якого дійсно один з батьків виконував службові (бойові завдання) у зоні проведення антитерористичної операції на території Донецької та Луганської областей. </w:t>
      </w:r>
    </w:p>
    <w:p w:rsidR="00D24B49" w:rsidRPr="002E7355" w:rsidRDefault="00D24B49" w:rsidP="00B77D6C">
      <w:pPr>
        <w:spacing w:after="0" w:line="240" w:lineRule="auto"/>
        <w:ind w:firstLine="708"/>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Другими сніданками діти загиблих учасників антитерористичної операції харчуватимуться відповідно до рішення виконавчого комітету Ніжинської міської ради від 05.04.2018 року «Про харчування у закладах загальної середньої освіти дітей загиблих учасників антитерористичної операції».</w:t>
      </w:r>
    </w:p>
    <w:p w:rsidR="00D24B49" w:rsidRPr="002E7355" w:rsidRDefault="00D24B49" w:rsidP="00B77D6C">
      <w:pPr>
        <w:spacing w:after="0" w:line="240" w:lineRule="auto"/>
        <w:ind w:firstLine="708"/>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Харчування інших категорій учнів за кошти міського бюджету організовується відповідно до  ст. 5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затвердженого постановою Кабінету Міністрів України від 2 лютого 2011 р. № 116</w:t>
      </w:r>
    </w:p>
    <w:p w:rsidR="00D24B49" w:rsidRPr="002E7355" w:rsidRDefault="00D24B49" w:rsidP="00B77D6C">
      <w:pPr>
        <w:spacing w:after="0" w:line="240" w:lineRule="auto"/>
        <w:ind w:firstLine="708"/>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Послуги Їдалень в закладах загальної середньої освіти надає переможець конкурсних торгів.</w:t>
      </w:r>
    </w:p>
    <w:p w:rsidR="00D24B49" w:rsidRPr="002E7355" w:rsidRDefault="00D24B49" w:rsidP="00B77D6C">
      <w:pPr>
        <w:spacing w:after="0" w:line="240" w:lineRule="auto"/>
        <w:ind w:left="570"/>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Програма розрахована на  2018 рік.</w:t>
      </w:r>
    </w:p>
    <w:p w:rsidR="00D24B49" w:rsidRPr="002E7355" w:rsidRDefault="00D24B49" w:rsidP="00B77D6C">
      <w:pPr>
        <w:spacing w:after="0" w:line="240" w:lineRule="auto"/>
        <w:ind w:firstLine="570"/>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Обсяг   коштів   для   фінансування    Програми    в 2018 році  становить 8 991,0 тис.</w:t>
      </w:r>
      <w:r w:rsidRPr="002E7355">
        <w:rPr>
          <w:rFonts w:ascii="Times New Roman" w:hAnsi="Times New Roman" w:cs="Times New Roman"/>
          <w:color w:val="FF0000"/>
          <w:sz w:val="24"/>
          <w:szCs w:val="24"/>
          <w:lang w:val="uk-UA" w:eastAsia="ru-RU"/>
        </w:rPr>
        <w:t xml:space="preserve"> </w:t>
      </w:r>
      <w:r w:rsidRPr="002E7355">
        <w:rPr>
          <w:rFonts w:ascii="Times New Roman" w:hAnsi="Times New Roman" w:cs="Times New Roman"/>
          <w:sz w:val="24"/>
          <w:szCs w:val="24"/>
          <w:lang w:val="uk-UA" w:eastAsia="ru-RU"/>
        </w:rPr>
        <w:t xml:space="preserve"> грн. Обсяг фінансування Програми може уточнюватися в залежності від виникнення потреби.</w:t>
      </w:r>
    </w:p>
    <w:p w:rsidR="00D24B49" w:rsidRPr="002E7355" w:rsidRDefault="00D24B49" w:rsidP="00B77D6C">
      <w:pPr>
        <w:spacing w:after="0" w:line="240" w:lineRule="auto"/>
        <w:ind w:left="570"/>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Джерелом фінансування є  бюджет  міста.</w:t>
      </w:r>
    </w:p>
    <w:p w:rsidR="00D24B49" w:rsidRPr="002E7355" w:rsidRDefault="00D24B49" w:rsidP="00B77D6C">
      <w:pPr>
        <w:spacing w:after="0" w:line="240" w:lineRule="auto"/>
        <w:jc w:val="both"/>
        <w:rPr>
          <w:rFonts w:ascii="Times New Roman" w:hAnsi="Times New Roman" w:cs="Times New Roman"/>
          <w:sz w:val="24"/>
          <w:szCs w:val="24"/>
          <w:lang w:val="uk-UA" w:eastAsia="ru-RU"/>
        </w:rPr>
      </w:pPr>
    </w:p>
    <w:p w:rsidR="00D24B49" w:rsidRPr="002E7355" w:rsidRDefault="00D24B49" w:rsidP="00B77D6C">
      <w:pPr>
        <w:shd w:val="clear" w:color="auto" w:fill="FFFFFF"/>
        <w:tabs>
          <w:tab w:val="left" w:pos="1199"/>
        </w:tabs>
        <w:spacing w:after="0" w:line="240" w:lineRule="auto"/>
        <w:ind w:firstLine="654"/>
        <w:jc w:val="both"/>
        <w:rPr>
          <w:rFonts w:ascii="Times New Roman" w:hAnsi="Times New Roman" w:cs="Times New Roman"/>
          <w:b/>
          <w:bCs/>
          <w:sz w:val="24"/>
          <w:szCs w:val="24"/>
          <w:lang w:val="uk-UA" w:eastAsia="ru-RU"/>
        </w:rPr>
      </w:pPr>
      <w:r w:rsidRPr="002E7355">
        <w:rPr>
          <w:rFonts w:ascii="Times New Roman" w:hAnsi="Times New Roman" w:cs="Times New Roman"/>
          <w:b/>
          <w:bCs/>
          <w:sz w:val="24"/>
          <w:szCs w:val="24"/>
          <w:lang w:val="uk-UA" w:eastAsia="ru-RU"/>
        </w:rPr>
        <w:t>5</w:t>
      </w:r>
      <w:r w:rsidRPr="002E7355">
        <w:rPr>
          <w:rFonts w:ascii="Times New Roman" w:hAnsi="Times New Roman" w:cs="Times New Roman"/>
          <w:sz w:val="24"/>
          <w:szCs w:val="24"/>
          <w:lang w:val="uk-UA" w:eastAsia="ru-RU"/>
        </w:rPr>
        <w:t>.</w:t>
      </w:r>
      <w:r w:rsidRPr="002E7355">
        <w:rPr>
          <w:rFonts w:ascii="Times New Roman" w:hAnsi="Times New Roman" w:cs="Times New Roman"/>
          <w:b/>
          <w:bCs/>
          <w:sz w:val="24"/>
          <w:szCs w:val="24"/>
          <w:lang w:val="uk-UA" w:eastAsia="ru-RU"/>
        </w:rPr>
        <w:t>Напрями діяльності та заходи Програми.</w:t>
      </w:r>
    </w:p>
    <w:p w:rsidR="00D24B49" w:rsidRPr="002E7355" w:rsidRDefault="00D24B49" w:rsidP="00B77D6C">
      <w:pPr>
        <w:spacing w:after="0" w:line="240" w:lineRule="auto"/>
        <w:jc w:val="center"/>
        <w:rPr>
          <w:rFonts w:ascii="Times New Roman" w:hAnsi="Times New Roman" w:cs="Times New Roman"/>
          <w:b/>
          <w:bCs/>
          <w:sz w:val="24"/>
          <w:szCs w:val="24"/>
          <w:lang w:val="uk-UA" w:eastAsia="ru-RU"/>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
        <w:gridCol w:w="671"/>
        <w:gridCol w:w="47"/>
        <w:gridCol w:w="3663"/>
        <w:gridCol w:w="28"/>
        <w:gridCol w:w="2129"/>
        <w:gridCol w:w="13"/>
        <w:gridCol w:w="3925"/>
      </w:tblGrid>
      <w:tr w:rsidR="00D24B49" w:rsidRPr="002E7355">
        <w:trPr>
          <w:jc w:val="center"/>
        </w:trPr>
        <w:tc>
          <w:tcPr>
            <w:tcW w:w="718" w:type="dxa"/>
            <w:gridSpan w:val="3"/>
          </w:tcPr>
          <w:p w:rsidR="00D24B49" w:rsidRPr="002E7355" w:rsidRDefault="00D24B49" w:rsidP="00B77D6C">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w:t>
            </w:r>
          </w:p>
          <w:p w:rsidR="00D24B49" w:rsidRPr="002E7355" w:rsidRDefault="00D24B49" w:rsidP="00B77D6C">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п/п</w:t>
            </w:r>
          </w:p>
        </w:tc>
        <w:tc>
          <w:tcPr>
            <w:tcW w:w="3665" w:type="dxa"/>
          </w:tcPr>
          <w:p w:rsidR="00D24B49" w:rsidRPr="002E7355" w:rsidRDefault="00D24B49" w:rsidP="00B77D6C">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Заходи</w:t>
            </w:r>
          </w:p>
        </w:tc>
        <w:tc>
          <w:tcPr>
            <w:tcW w:w="2157" w:type="dxa"/>
            <w:gridSpan w:val="2"/>
          </w:tcPr>
          <w:p w:rsidR="00D24B49" w:rsidRPr="002E7355" w:rsidRDefault="00D24B49" w:rsidP="00B77D6C">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Джерела</w:t>
            </w:r>
          </w:p>
          <w:p w:rsidR="00D24B49" w:rsidRPr="002E7355" w:rsidRDefault="00D24B49" w:rsidP="00B77D6C">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фінансування</w:t>
            </w:r>
          </w:p>
        </w:tc>
        <w:tc>
          <w:tcPr>
            <w:tcW w:w="3941" w:type="dxa"/>
            <w:gridSpan w:val="2"/>
          </w:tcPr>
          <w:p w:rsidR="00D24B49" w:rsidRPr="002E7355" w:rsidRDefault="00D24B49" w:rsidP="00B77D6C">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 Виконавці</w:t>
            </w:r>
          </w:p>
          <w:p w:rsidR="00D24B49" w:rsidRPr="002E7355" w:rsidRDefault="00D24B49" w:rsidP="00B77D6C">
            <w:pPr>
              <w:spacing w:after="0" w:line="240" w:lineRule="auto"/>
              <w:jc w:val="center"/>
              <w:rPr>
                <w:rFonts w:ascii="Times New Roman" w:hAnsi="Times New Roman" w:cs="Times New Roman"/>
                <w:sz w:val="24"/>
                <w:szCs w:val="24"/>
                <w:lang w:val="uk-UA" w:eastAsia="ru-RU"/>
              </w:rPr>
            </w:pPr>
          </w:p>
        </w:tc>
      </w:tr>
      <w:tr w:rsidR="00D24B49" w:rsidRPr="002E7355">
        <w:trPr>
          <w:cantSplit/>
          <w:trHeight w:val="531"/>
          <w:jc w:val="center"/>
        </w:trPr>
        <w:tc>
          <w:tcPr>
            <w:tcW w:w="10481" w:type="dxa"/>
            <w:gridSpan w:val="8"/>
          </w:tcPr>
          <w:p w:rsidR="00D24B49" w:rsidRPr="002E7355" w:rsidRDefault="00D24B49" w:rsidP="00B77D6C">
            <w:pPr>
              <w:spacing w:after="0" w:line="240" w:lineRule="auto"/>
              <w:ind w:left="360"/>
              <w:jc w:val="both"/>
              <w:rPr>
                <w:rFonts w:ascii="Times New Roman" w:hAnsi="Times New Roman" w:cs="Times New Roman"/>
                <w:b/>
                <w:bCs/>
                <w:sz w:val="24"/>
                <w:szCs w:val="24"/>
                <w:lang w:val="uk-UA" w:eastAsia="ru-RU"/>
              </w:rPr>
            </w:pPr>
            <w:r w:rsidRPr="002E7355">
              <w:rPr>
                <w:rFonts w:ascii="Times New Roman" w:hAnsi="Times New Roman" w:cs="Times New Roman"/>
                <w:b/>
                <w:bCs/>
                <w:sz w:val="24"/>
                <w:szCs w:val="24"/>
                <w:lang w:val="uk-UA" w:eastAsia="ru-RU"/>
              </w:rPr>
              <w:t xml:space="preserve">                                         5.1.Організаційно – методичне забезпечення</w:t>
            </w:r>
          </w:p>
        </w:tc>
      </w:tr>
      <w:tr w:rsidR="00D24B49" w:rsidRPr="002E7355">
        <w:trPr>
          <w:trHeight w:val="854"/>
          <w:jc w:val="center"/>
        </w:trPr>
        <w:tc>
          <w:tcPr>
            <w:tcW w:w="671" w:type="dxa"/>
            <w:gridSpan w:val="2"/>
          </w:tcPr>
          <w:p w:rsidR="00D24B49" w:rsidRPr="002E7355" w:rsidRDefault="00D24B49" w:rsidP="00925298">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1.1</w:t>
            </w:r>
          </w:p>
        </w:tc>
        <w:tc>
          <w:tcPr>
            <w:tcW w:w="3740" w:type="dxa"/>
            <w:gridSpan w:val="3"/>
          </w:tcPr>
          <w:p w:rsidR="00D24B49" w:rsidRPr="002E7355" w:rsidRDefault="00D24B49" w:rsidP="00925298">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Складання та оновлення бази да</w:t>
            </w:r>
            <w:r w:rsidRPr="002E7355">
              <w:rPr>
                <w:rFonts w:ascii="Times New Roman" w:hAnsi="Times New Roman" w:cs="Times New Roman"/>
                <w:sz w:val="24"/>
                <w:szCs w:val="24"/>
                <w:lang w:val="uk-UA" w:eastAsia="ru-RU"/>
              </w:rPr>
              <w:softHyphen/>
              <w:t>них дітей, які потребують  безкоштовного харчування</w:t>
            </w:r>
          </w:p>
        </w:tc>
        <w:tc>
          <w:tcPr>
            <w:tcW w:w="2142" w:type="dxa"/>
            <w:gridSpan w:val="2"/>
          </w:tcPr>
          <w:p w:rsidR="00D24B49" w:rsidRPr="002E7355" w:rsidRDefault="00D24B49" w:rsidP="00925298">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Не потребує</w:t>
            </w:r>
          </w:p>
        </w:tc>
        <w:tc>
          <w:tcPr>
            <w:tcW w:w="3928" w:type="dxa"/>
          </w:tcPr>
          <w:p w:rsidR="00D24B49" w:rsidRPr="002E7355" w:rsidRDefault="00D24B49" w:rsidP="00925298">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Управління освіти, керівники ЗНЗ         </w:t>
            </w:r>
          </w:p>
          <w:p w:rsidR="00D24B49" w:rsidRPr="002E7355" w:rsidRDefault="00D24B49" w:rsidP="00925298">
            <w:pPr>
              <w:spacing w:after="0" w:line="240" w:lineRule="auto"/>
              <w:rPr>
                <w:rFonts w:ascii="Times New Roman" w:hAnsi="Times New Roman" w:cs="Times New Roman"/>
                <w:sz w:val="24"/>
                <w:szCs w:val="24"/>
                <w:lang w:val="uk-UA" w:eastAsia="ru-RU"/>
              </w:rPr>
            </w:pPr>
          </w:p>
        </w:tc>
      </w:tr>
      <w:tr w:rsidR="00D24B49" w:rsidRPr="002E7355">
        <w:trPr>
          <w:trHeight w:val="909"/>
          <w:jc w:val="center"/>
        </w:trPr>
        <w:tc>
          <w:tcPr>
            <w:tcW w:w="671" w:type="dxa"/>
            <w:gridSpan w:val="2"/>
          </w:tcPr>
          <w:p w:rsidR="00D24B49" w:rsidRPr="002E7355" w:rsidRDefault="00D24B49" w:rsidP="00925298">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1.2</w:t>
            </w:r>
          </w:p>
        </w:tc>
        <w:tc>
          <w:tcPr>
            <w:tcW w:w="3740" w:type="dxa"/>
            <w:gridSpan w:val="3"/>
          </w:tcPr>
          <w:p w:rsidR="00D24B49" w:rsidRPr="002E7355" w:rsidRDefault="00D24B49" w:rsidP="00925298">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Оформлення  інформаційних куточків   для учнів та батьків щодо харчу</w:t>
            </w:r>
            <w:r w:rsidRPr="002E7355">
              <w:rPr>
                <w:rFonts w:ascii="Times New Roman" w:hAnsi="Times New Roman" w:cs="Times New Roman"/>
                <w:sz w:val="24"/>
                <w:szCs w:val="24"/>
                <w:lang w:val="uk-UA" w:eastAsia="ru-RU"/>
              </w:rPr>
              <w:softHyphen/>
              <w:t>вання дітей</w:t>
            </w:r>
          </w:p>
        </w:tc>
        <w:tc>
          <w:tcPr>
            <w:tcW w:w="2142" w:type="dxa"/>
            <w:gridSpan w:val="2"/>
          </w:tcPr>
          <w:p w:rsidR="00D24B49" w:rsidRPr="002E7355" w:rsidRDefault="00D24B49" w:rsidP="00925298">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Не потребує</w:t>
            </w:r>
          </w:p>
        </w:tc>
        <w:tc>
          <w:tcPr>
            <w:tcW w:w="3928" w:type="dxa"/>
          </w:tcPr>
          <w:p w:rsidR="00D24B49" w:rsidRPr="002E7355" w:rsidRDefault="00D24B49" w:rsidP="00925298">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Управління освіти, керівники ЗНЗ          </w:t>
            </w:r>
          </w:p>
          <w:p w:rsidR="00D24B49" w:rsidRPr="002E7355" w:rsidRDefault="00D24B49" w:rsidP="00925298">
            <w:pPr>
              <w:spacing w:after="0" w:line="240" w:lineRule="auto"/>
              <w:rPr>
                <w:rFonts w:ascii="Times New Roman" w:hAnsi="Times New Roman" w:cs="Times New Roman"/>
                <w:sz w:val="24"/>
                <w:szCs w:val="24"/>
                <w:lang w:val="uk-UA" w:eastAsia="ru-RU"/>
              </w:rPr>
            </w:pPr>
          </w:p>
        </w:tc>
      </w:tr>
      <w:tr w:rsidR="00D24B49" w:rsidRPr="002E7355">
        <w:trPr>
          <w:trHeight w:val="1075"/>
          <w:jc w:val="center"/>
        </w:trPr>
        <w:tc>
          <w:tcPr>
            <w:tcW w:w="671" w:type="dxa"/>
            <w:gridSpan w:val="2"/>
          </w:tcPr>
          <w:p w:rsidR="00D24B49" w:rsidRPr="002E7355" w:rsidRDefault="00D24B49" w:rsidP="00925298">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1.3</w:t>
            </w:r>
          </w:p>
        </w:tc>
        <w:tc>
          <w:tcPr>
            <w:tcW w:w="3740" w:type="dxa"/>
            <w:gridSpan w:val="3"/>
          </w:tcPr>
          <w:p w:rsidR="00D24B49" w:rsidRPr="002E7355" w:rsidRDefault="00D24B49" w:rsidP="00925298">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Залучення працівників  медичних ус</w:t>
            </w:r>
            <w:r w:rsidRPr="002E7355">
              <w:rPr>
                <w:rFonts w:ascii="Times New Roman" w:hAnsi="Times New Roman" w:cs="Times New Roman"/>
                <w:sz w:val="24"/>
                <w:szCs w:val="24"/>
                <w:lang w:val="uk-UA" w:eastAsia="ru-RU"/>
              </w:rPr>
              <w:softHyphen/>
              <w:t>танов  до роз’яснювальної та санітарно – просвітницької ро</w:t>
            </w:r>
            <w:r w:rsidRPr="002E7355">
              <w:rPr>
                <w:rFonts w:ascii="Times New Roman" w:hAnsi="Times New Roman" w:cs="Times New Roman"/>
                <w:sz w:val="24"/>
                <w:szCs w:val="24"/>
                <w:lang w:val="uk-UA" w:eastAsia="ru-RU"/>
              </w:rPr>
              <w:softHyphen/>
              <w:t xml:space="preserve">боти зі школярами та їх батьками  щодо здорового та повноцінного   харчування    </w:t>
            </w:r>
          </w:p>
        </w:tc>
        <w:tc>
          <w:tcPr>
            <w:tcW w:w="2142" w:type="dxa"/>
            <w:gridSpan w:val="2"/>
          </w:tcPr>
          <w:p w:rsidR="00D24B49" w:rsidRPr="002E7355" w:rsidRDefault="00D24B49" w:rsidP="00925298">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Не потребує</w:t>
            </w:r>
          </w:p>
        </w:tc>
        <w:tc>
          <w:tcPr>
            <w:tcW w:w="3928" w:type="dxa"/>
          </w:tcPr>
          <w:p w:rsidR="00D24B49" w:rsidRPr="002E7355" w:rsidRDefault="00D24B49" w:rsidP="00925298">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Керівники ЗНЗ           </w:t>
            </w:r>
          </w:p>
          <w:p w:rsidR="00D24B49" w:rsidRPr="002E7355" w:rsidRDefault="00D24B49" w:rsidP="00925298">
            <w:pPr>
              <w:spacing w:after="0" w:line="240" w:lineRule="auto"/>
              <w:rPr>
                <w:rFonts w:ascii="Times New Roman" w:hAnsi="Times New Roman" w:cs="Times New Roman"/>
                <w:sz w:val="24"/>
                <w:szCs w:val="24"/>
                <w:lang w:val="uk-UA" w:eastAsia="ru-RU"/>
              </w:rPr>
            </w:pPr>
          </w:p>
        </w:tc>
      </w:tr>
      <w:tr w:rsidR="00D24B49" w:rsidRPr="002E7355">
        <w:trPr>
          <w:trHeight w:val="455"/>
          <w:jc w:val="center"/>
        </w:trPr>
        <w:tc>
          <w:tcPr>
            <w:tcW w:w="10481" w:type="dxa"/>
            <w:gridSpan w:val="8"/>
          </w:tcPr>
          <w:p w:rsidR="00D24B49" w:rsidRPr="002E7355" w:rsidRDefault="00D24B49" w:rsidP="00B77D6C">
            <w:pPr>
              <w:spacing w:before="100" w:beforeAutospacing="1" w:line="240" w:lineRule="auto"/>
              <w:jc w:val="center"/>
              <w:rPr>
                <w:rFonts w:ascii="Times New Roman" w:hAnsi="Times New Roman" w:cs="Times New Roman"/>
                <w:sz w:val="24"/>
                <w:szCs w:val="24"/>
                <w:lang w:val="uk-UA" w:eastAsia="ru-RU"/>
              </w:rPr>
            </w:pPr>
            <w:r w:rsidRPr="002E7355">
              <w:rPr>
                <w:rFonts w:ascii="Times New Roman" w:hAnsi="Times New Roman" w:cs="Times New Roman"/>
                <w:b/>
                <w:bCs/>
                <w:sz w:val="24"/>
                <w:szCs w:val="24"/>
                <w:lang w:val="uk-UA" w:eastAsia="ru-RU"/>
              </w:rPr>
              <w:t>5.2. Організація харчування у загальноосвітніх навчальних закладах</w:t>
            </w:r>
          </w:p>
        </w:tc>
      </w:tr>
      <w:tr w:rsidR="00D24B49" w:rsidRPr="002E7355">
        <w:trPr>
          <w:jc w:val="center"/>
        </w:trPr>
        <w:tc>
          <w:tcPr>
            <w:tcW w:w="718" w:type="dxa"/>
            <w:gridSpan w:val="3"/>
          </w:tcPr>
          <w:p w:rsidR="00D24B49" w:rsidRPr="002E7355" w:rsidRDefault="00D24B49" w:rsidP="00B77D6C">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w:t>
            </w:r>
          </w:p>
          <w:p w:rsidR="00D24B49" w:rsidRPr="002E7355" w:rsidRDefault="00D24B49" w:rsidP="00B77D6C">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п/п</w:t>
            </w:r>
          </w:p>
        </w:tc>
        <w:tc>
          <w:tcPr>
            <w:tcW w:w="3665" w:type="dxa"/>
          </w:tcPr>
          <w:p w:rsidR="00D24B49" w:rsidRPr="002E7355" w:rsidRDefault="00D24B49" w:rsidP="00B77D6C">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Заходи</w:t>
            </w:r>
          </w:p>
        </w:tc>
        <w:tc>
          <w:tcPr>
            <w:tcW w:w="2157" w:type="dxa"/>
            <w:gridSpan w:val="2"/>
          </w:tcPr>
          <w:p w:rsidR="00D24B49" w:rsidRPr="002E7355" w:rsidRDefault="00D24B49" w:rsidP="00B77D6C">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Джерела</w:t>
            </w:r>
          </w:p>
          <w:p w:rsidR="00D24B49" w:rsidRPr="002E7355" w:rsidRDefault="00D24B49" w:rsidP="00B77D6C">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фінансування</w:t>
            </w:r>
          </w:p>
        </w:tc>
        <w:tc>
          <w:tcPr>
            <w:tcW w:w="3941" w:type="dxa"/>
            <w:gridSpan w:val="2"/>
          </w:tcPr>
          <w:p w:rsidR="00D24B49" w:rsidRPr="002E7355" w:rsidRDefault="00D24B49" w:rsidP="00B77D6C">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 Виконавці</w:t>
            </w:r>
          </w:p>
          <w:p w:rsidR="00D24B49" w:rsidRPr="002E7355" w:rsidRDefault="00D24B49" w:rsidP="00B77D6C">
            <w:pPr>
              <w:spacing w:after="0" w:line="240" w:lineRule="auto"/>
              <w:jc w:val="center"/>
              <w:rPr>
                <w:rFonts w:ascii="Times New Roman" w:hAnsi="Times New Roman" w:cs="Times New Roman"/>
                <w:sz w:val="24"/>
                <w:szCs w:val="24"/>
                <w:lang w:val="uk-UA" w:eastAsia="ru-RU"/>
              </w:rPr>
            </w:pPr>
          </w:p>
        </w:tc>
      </w:tr>
      <w:tr w:rsidR="00D24B49" w:rsidRPr="002E7355">
        <w:trPr>
          <w:trHeight w:val="709"/>
          <w:jc w:val="center"/>
        </w:trPr>
        <w:tc>
          <w:tcPr>
            <w:tcW w:w="718" w:type="dxa"/>
            <w:gridSpan w:val="3"/>
          </w:tcPr>
          <w:p w:rsidR="00D24B49" w:rsidRPr="002E7355" w:rsidRDefault="00D24B49" w:rsidP="00B77D6C">
            <w:pPr>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2.1</w:t>
            </w:r>
          </w:p>
        </w:tc>
        <w:tc>
          <w:tcPr>
            <w:tcW w:w="3665" w:type="dxa"/>
          </w:tcPr>
          <w:p w:rsidR="00D24B49" w:rsidRPr="002E7355" w:rsidRDefault="00D24B49" w:rsidP="00925298">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Забезпечення безкоштовним одноразовим харчуванням (сніданками) учнів 1-4 класів загальноосвітніх навчальних закладів;</w:t>
            </w:r>
            <w:r w:rsidRPr="002E7355">
              <w:rPr>
                <w:rFonts w:ascii="Times New Roman" w:hAnsi="Times New Roman" w:cs="Times New Roman"/>
                <w:sz w:val="28"/>
                <w:szCs w:val="28"/>
                <w:lang w:val="uk-UA" w:eastAsia="ru-RU"/>
              </w:rPr>
              <w:t xml:space="preserve"> </w:t>
            </w:r>
            <w:r w:rsidRPr="002E7355">
              <w:rPr>
                <w:rFonts w:ascii="Times New Roman" w:hAnsi="Times New Roman" w:cs="Times New Roman"/>
                <w:sz w:val="24"/>
                <w:szCs w:val="24"/>
                <w:lang w:val="uk-UA" w:eastAsia="ru-RU"/>
              </w:rPr>
              <w:t>учнів з числа дітей з особливими освітніми потребами, які навчаються в інклюзивних класах; учнів 5-11 класів пільгових категорій (дітей - сиріт, дітей, позбавлених батьківського піклування, дітей з малозабезпечених сімей;</w:t>
            </w:r>
            <w:r w:rsidRPr="002E7355">
              <w:rPr>
                <w:rFonts w:ascii="Times New Roman" w:hAnsi="Times New Roman" w:cs="Times New Roman"/>
                <w:sz w:val="28"/>
                <w:szCs w:val="28"/>
                <w:lang w:val="uk-UA" w:eastAsia="ru-RU"/>
              </w:rPr>
              <w:t xml:space="preserve"> </w:t>
            </w:r>
            <w:r w:rsidRPr="002E7355">
              <w:rPr>
                <w:rFonts w:ascii="Times New Roman" w:hAnsi="Times New Roman" w:cs="Times New Roman"/>
                <w:sz w:val="24"/>
                <w:szCs w:val="24"/>
                <w:lang w:val="uk-UA" w:eastAsia="ru-RU"/>
              </w:rPr>
              <w:t>дітей, які прибули до м. Ніжина з Донецької та Луганської областей, де проводиться антитерористична операція;  дітей, батьки яких  є учасниками воєнних дій у східних регіонах  України, та дітей загиблих батьків під час  воєнних дій).</w:t>
            </w:r>
          </w:p>
        </w:tc>
        <w:tc>
          <w:tcPr>
            <w:tcW w:w="2170" w:type="dxa"/>
            <w:gridSpan w:val="3"/>
          </w:tcPr>
          <w:p w:rsidR="00D24B49" w:rsidRPr="002E7355" w:rsidRDefault="00D24B49" w:rsidP="00B77D6C">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Кошти міського бюджету</w:t>
            </w:r>
          </w:p>
        </w:tc>
        <w:tc>
          <w:tcPr>
            <w:tcW w:w="3928"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Управління освіти,</w:t>
            </w:r>
          </w:p>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переможець конкурсних торгів Послуги Їдалень (послуги з організації харчування учнів в загальноосвітніх навчальних закладах м Ніжин),</w:t>
            </w:r>
          </w:p>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керівники ЗНЗ</w:t>
            </w:r>
          </w:p>
        </w:tc>
      </w:tr>
      <w:tr w:rsidR="00D24B49" w:rsidRPr="002E7355">
        <w:trPr>
          <w:trHeight w:val="1075"/>
          <w:jc w:val="center"/>
        </w:trPr>
        <w:tc>
          <w:tcPr>
            <w:tcW w:w="718" w:type="dxa"/>
            <w:gridSpan w:val="3"/>
          </w:tcPr>
          <w:p w:rsidR="00D24B49" w:rsidRPr="002E7355" w:rsidRDefault="00D24B49" w:rsidP="00B77D6C">
            <w:pPr>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2.2</w:t>
            </w:r>
          </w:p>
        </w:tc>
        <w:tc>
          <w:tcPr>
            <w:tcW w:w="3665" w:type="dxa"/>
          </w:tcPr>
          <w:p w:rsidR="00D24B49" w:rsidRPr="002E7355" w:rsidRDefault="00D24B49" w:rsidP="00DA0B73">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u w:val="single"/>
                <w:lang w:val="uk-UA" w:eastAsia="ru-RU"/>
              </w:rPr>
              <w:t>Забезпечення другими  сніданками учнів із числа</w:t>
            </w:r>
            <w:r w:rsidRPr="002E7355">
              <w:rPr>
                <w:rFonts w:ascii="Times New Roman" w:hAnsi="Times New Roman" w:cs="Times New Roman"/>
                <w:sz w:val="24"/>
                <w:szCs w:val="24"/>
                <w:lang w:val="uk-UA" w:eastAsia="ru-RU"/>
              </w:rPr>
              <w:t xml:space="preserve"> </w:t>
            </w:r>
            <w:r w:rsidRPr="002E7355">
              <w:rPr>
                <w:rFonts w:ascii="Times New Roman" w:hAnsi="Times New Roman" w:cs="Times New Roman"/>
                <w:sz w:val="24"/>
                <w:szCs w:val="24"/>
                <w:u w:val="single"/>
                <w:lang w:val="uk-UA" w:eastAsia="ru-RU"/>
              </w:rPr>
              <w:t>дітей загиблих учасників антитерористичної операції</w:t>
            </w:r>
          </w:p>
        </w:tc>
        <w:tc>
          <w:tcPr>
            <w:tcW w:w="2170" w:type="dxa"/>
            <w:gridSpan w:val="3"/>
          </w:tcPr>
          <w:p w:rsidR="00D24B49" w:rsidRPr="002E7355" w:rsidRDefault="00D24B49" w:rsidP="00266DCC">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Кошти міського бюджету</w:t>
            </w:r>
          </w:p>
        </w:tc>
        <w:tc>
          <w:tcPr>
            <w:tcW w:w="3928" w:type="dxa"/>
          </w:tcPr>
          <w:p w:rsidR="00D24B49" w:rsidRPr="002E7355" w:rsidRDefault="00D24B49" w:rsidP="00266DC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Управління освіти,</w:t>
            </w:r>
          </w:p>
          <w:p w:rsidR="00D24B49" w:rsidRPr="002E7355" w:rsidRDefault="00D24B49" w:rsidP="00266DC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переможець конкурсних торгів Послуги Їдалень (послуги з організації харчування учнів в загальноосвітніх навчальних закладах м Ніжин),</w:t>
            </w:r>
          </w:p>
          <w:p w:rsidR="00D24B49" w:rsidRPr="002E7355" w:rsidRDefault="00D24B49" w:rsidP="00266DC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керівники ЗНЗ</w:t>
            </w:r>
          </w:p>
        </w:tc>
      </w:tr>
      <w:tr w:rsidR="00D24B49" w:rsidRPr="002E7355">
        <w:trPr>
          <w:gridBefore w:val="1"/>
          <w:trHeight w:val="1075"/>
          <w:jc w:val="center"/>
        </w:trPr>
        <w:tc>
          <w:tcPr>
            <w:tcW w:w="718" w:type="dxa"/>
            <w:gridSpan w:val="2"/>
          </w:tcPr>
          <w:p w:rsidR="00D24B49" w:rsidRPr="002E7355" w:rsidRDefault="00D24B49" w:rsidP="00B77D6C">
            <w:pPr>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2.3</w:t>
            </w:r>
          </w:p>
        </w:tc>
        <w:tc>
          <w:tcPr>
            <w:tcW w:w="3665" w:type="dxa"/>
          </w:tcPr>
          <w:p w:rsidR="00D24B49" w:rsidRPr="002E7355" w:rsidRDefault="00D24B49" w:rsidP="008455A3">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Організація раціонального  харчування з урахуванням віку і стану здоров'я учнів   5-11 класів </w:t>
            </w:r>
          </w:p>
        </w:tc>
        <w:tc>
          <w:tcPr>
            <w:tcW w:w="2170" w:type="dxa"/>
            <w:gridSpan w:val="3"/>
          </w:tcPr>
          <w:p w:rsidR="00D24B49" w:rsidRPr="002E7355" w:rsidRDefault="00D24B49" w:rsidP="008455A3">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Не потребує</w:t>
            </w:r>
          </w:p>
        </w:tc>
        <w:tc>
          <w:tcPr>
            <w:tcW w:w="3928" w:type="dxa"/>
          </w:tcPr>
          <w:p w:rsidR="00D24B49" w:rsidRPr="002E7355" w:rsidRDefault="00D24B49" w:rsidP="008455A3">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Управління освіти,</w:t>
            </w:r>
          </w:p>
          <w:p w:rsidR="00D24B49" w:rsidRPr="002E7355" w:rsidRDefault="00D24B49" w:rsidP="008455A3">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переможець конкурсних торгів Послуги Їдалень (послуги з організації харчування учнів в загальноосвітніх навчальних закладах м Ніжин),</w:t>
            </w:r>
          </w:p>
          <w:p w:rsidR="00D24B49" w:rsidRPr="002E7355" w:rsidRDefault="00D24B49" w:rsidP="008455A3">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 керівники ЗНЗ           </w:t>
            </w:r>
          </w:p>
        </w:tc>
      </w:tr>
      <w:tr w:rsidR="00D24B49" w:rsidRPr="002E7355">
        <w:trPr>
          <w:gridBefore w:val="1"/>
          <w:trHeight w:val="1075"/>
          <w:jc w:val="center"/>
        </w:trPr>
        <w:tc>
          <w:tcPr>
            <w:tcW w:w="718" w:type="dxa"/>
            <w:gridSpan w:val="2"/>
          </w:tcPr>
          <w:p w:rsidR="00D24B49" w:rsidRPr="002E7355" w:rsidRDefault="00D24B49" w:rsidP="00925298">
            <w:pPr>
              <w:spacing w:after="0"/>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2.4</w:t>
            </w:r>
          </w:p>
        </w:tc>
        <w:tc>
          <w:tcPr>
            <w:tcW w:w="3665" w:type="dxa"/>
          </w:tcPr>
          <w:p w:rsidR="00D24B49" w:rsidRPr="002E7355" w:rsidRDefault="00D24B49" w:rsidP="008455A3">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Дотримання санітарно-гігієніч</w:t>
            </w:r>
            <w:r w:rsidRPr="002E7355">
              <w:rPr>
                <w:rFonts w:ascii="Times New Roman" w:hAnsi="Times New Roman" w:cs="Times New Roman"/>
                <w:sz w:val="24"/>
                <w:szCs w:val="24"/>
                <w:lang w:val="uk-UA" w:eastAsia="ru-RU"/>
              </w:rPr>
              <w:softHyphen/>
              <w:t>них норм щодо організації харчу</w:t>
            </w:r>
            <w:r w:rsidRPr="002E7355">
              <w:rPr>
                <w:rFonts w:ascii="Times New Roman" w:hAnsi="Times New Roman" w:cs="Times New Roman"/>
                <w:sz w:val="24"/>
                <w:szCs w:val="24"/>
                <w:lang w:val="uk-UA" w:eastAsia="ru-RU"/>
              </w:rPr>
              <w:softHyphen/>
              <w:t xml:space="preserve">вання, оптимального режиму роботи їдалень </w:t>
            </w:r>
          </w:p>
        </w:tc>
        <w:tc>
          <w:tcPr>
            <w:tcW w:w="2170" w:type="dxa"/>
            <w:gridSpan w:val="3"/>
          </w:tcPr>
          <w:p w:rsidR="00D24B49" w:rsidRPr="002E7355" w:rsidRDefault="00D24B49" w:rsidP="008455A3">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Не потребує</w:t>
            </w:r>
          </w:p>
        </w:tc>
        <w:tc>
          <w:tcPr>
            <w:tcW w:w="3928" w:type="dxa"/>
          </w:tcPr>
          <w:p w:rsidR="00D24B49" w:rsidRPr="002E7355" w:rsidRDefault="00D24B49" w:rsidP="008455A3">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Переможець конкурсних торгів Послуги Їдалень (послуги з організації харчування учнів в загальноосвітніх навчальних закладах м Ніжин),</w:t>
            </w:r>
          </w:p>
          <w:p w:rsidR="00D24B49" w:rsidRPr="002E7355" w:rsidRDefault="00D24B49" w:rsidP="008455A3">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керівники ЗНЗ         </w:t>
            </w:r>
          </w:p>
        </w:tc>
      </w:tr>
      <w:tr w:rsidR="00D24B49" w:rsidRPr="002E7355">
        <w:trPr>
          <w:gridBefore w:val="1"/>
          <w:trHeight w:val="1075"/>
          <w:jc w:val="center"/>
        </w:trPr>
        <w:tc>
          <w:tcPr>
            <w:tcW w:w="718" w:type="dxa"/>
            <w:gridSpan w:val="2"/>
          </w:tcPr>
          <w:p w:rsidR="00D24B49" w:rsidRPr="002E7355" w:rsidRDefault="00D24B49" w:rsidP="00B77D6C">
            <w:pPr>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2.5</w:t>
            </w:r>
          </w:p>
        </w:tc>
        <w:tc>
          <w:tcPr>
            <w:tcW w:w="3665" w:type="dxa"/>
          </w:tcPr>
          <w:p w:rsidR="00D24B49" w:rsidRPr="002E7355" w:rsidRDefault="00D24B49" w:rsidP="008455A3">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Здійснення контролю за</w:t>
            </w:r>
            <w:r w:rsidRPr="002E7355">
              <w:rPr>
                <w:rFonts w:ascii="Times New Roman" w:hAnsi="Times New Roman" w:cs="Times New Roman"/>
                <w:color w:val="FF0000"/>
                <w:sz w:val="24"/>
                <w:szCs w:val="24"/>
                <w:lang w:val="uk-UA" w:eastAsia="ru-RU"/>
              </w:rPr>
              <w:t xml:space="preserve"> </w:t>
            </w:r>
            <w:r w:rsidRPr="002E7355">
              <w:rPr>
                <w:rFonts w:ascii="Times New Roman" w:hAnsi="Times New Roman" w:cs="Times New Roman"/>
                <w:sz w:val="24"/>
                <w:szCs w:val="24"/>
                <w:lang w:val="uk-UA" w:eastAsia="ru-RU"/>
              </w:rPr>
              <w:t xml:space="preserve"> організацією харчування у загальноосвітніх навчальних закладах із залученням батьків та громадськості.</w:t>
            </w:r>
          </w:p>
        </w:tc>
        <w:tc>
          <w:tcPr>
            <w:tcW w:w="2170" w:type="dxa"/>
            <w:gridSpan w:val="3"/>
          </w:tcPr>
          <w:p w:rsidR="00D24B49" w:rsidRPr="002E7355" w:rsidRDefault="00D24B49" w:rsidP="008455A3">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Не потребує</w:t>
            </w:r>
          </w:p>
        </w:tc>
        <w:tc>
          <w:tcPr>
            <w:tcW w:w="3928" w:type="dxa"/>
          </w:tcPr>
          <w:p w:rsidR="00D24B49" w:rsidRPr="002E7355" w:rsidRDefault="00D24B49" w:rsidP="008455A3">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Управління освіти,</w:t>
            </w:r>
          </w:p>
          <w:p w:rsidR="00D24B49" w:rsidRPr="002E7355" w:rsidRDefault="00D24B49" w:rsidP="008455A3">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 керівники ЗНЗ           </w:t>
            </w:r>
          </w:p>
          <w:p w:rsidR="00D24B49" w:rsidRPr="002E7355" w:rsidRDefault="00D24B49" w:rsidP="008455A3">
            <w:pPr>
              <w:spacing w:after="0" w:line="240" w:lineRule="auto"/>
              <w:rPr>
                <w:rFonts w:ascii="Times New Roman" w:hAnsi="Times New Roman" w:cs="Times New Roman"/>
                <w:sz w:val="24"/>
                <w:szCs w:val="24"/>
                <w:lang w:val="uk-UA" w:eastAsia="ru-RU"/>
              </w:rPr>
            </w:pPr>
          </w:p>
        </w:tc>
      </w:tr>
      <w:tr w:rsidR="00D24B49" w:rsidRPr="002E7355">
        <w:trPr>
          <w:gridBefore w:val="1"/>
          <w:trHeight w:val="734"/>
          <w:jc w:val="center"/>
        </w:trPr>
        <w:tc>
          <w:tcPr>
            <w:tcW w:w="718" w:type="dxa"/>
            <w:gridSpan w:val="2"/>
          </w:tcPr>
          <w:p w:rsidR="00D24B49" w:rsidRPr="002E7355" w:rsidRDefault="00D24B49" w:rsidP="00B77D6C">
            <w:pPr>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2.6</w:t>
            </w:r>
          </w:p>
        </w:tc>
        <w:tc>
          <w:tcPr>
            <w:tcW w:w="3665" w:type="dxa"/>
          </w:tcPr>
          <w:p w:rsidR="00D24B49" w:rsidRPr="002E7355" w:rsidRDefault="00D24B49" w:rsidP="008455A3">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Проведення роботи щодо збільшення кількості учнів, які охоплені гарячим харчуванням.</w:t>
            </w:r>
          </w:p>
        </w:tc>
        <w:tc>
          <w:tcPr>
            <w:tcW w:w="2170" w:type="dxa"/>
            <w:gridSpan w:val="3"/>
          </w:tcPr>
          <w:p w:rsidR="00D24B49" w:rsidRPr="002E7355" w:rsidRDefault="00D24B49" w:rsidP="008455A3">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Не потребує</w:t>
            </w:r>
          </w:p>
        </w:tc>
        <w:tc>
          <w:tcPr>
            <w:tcW w:w="3928" w:type="dxa"/>
          </w:tcPr>
          <w:p w:rsidR="00D24B49" w:rsidRPr="002E7355" w:rsidRDefault="00D24B49" w:rsidP="008455A3">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Управління освіти, </w:t>
            </w:r>
          </w:p>
          <w:p w:rsidR="00D24B49" w:rsidRPr="002E7355" w:rsidRDefault="00D24B49" w:rsidP="008455A3">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керівники ЗНЗ           </w:t>
            </w:r>
          </w:p>
          <w:p w:rsidR="00D24B49" w:rsidRPr="002E7355" w:rsidRDefault="00D24B49" w:rsidP="008455A3">
            <w:pPr>
              <w:spacing w:after="0" w:line="240" w:lineRule="auto"/>
              <w:rPr>
                <w:rFonts w:ascii="Times New Roman" w:hAnsi="Times New Roman" w:cs="Times New Roman"/>
                <w:sz w:val="24"/>
                <w:szCs w:val="24"/>
                <w:lang w:val="uk-UA" w:eastAsia="ru-RU"/>
              </w:rPr>
            </w:pPr>
          </w:p>
        </w:tc>
      </w:tr>
      <w:tr w:rsidR="00D24B49" w:rsidRPr="002E7355">
        <w:trPr>
          <w:gridBefore w:val="1"/>
          <w:trHeight w:val="1873"/>
          <w:jc w:val="center"/>
        </w:trPr>
        <w:tc>
          <w:tcPr>
            <w:tcW w:w="718" w:type="dxa"/>
            <w:gridSpan w:val="2"/>
          </w:tcPr>
          <w:p w:rsidR="00D24B49" w:rsidRPr="002E7355" w:rsidRDefault="00D24B49" w:rsidP="00B77D6C">
            <w:pPr>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2.7</w:t>
            </w:r>
          </w:p>
        </w:tc>
        <w:tc>
          <w:tcPr>
            <w:tcW w:w="3665" w:type="dxa"/>
          </w:tcPr>
          <w:p w:rsidR="00D24B49" w:rsidRPr="002E7355" w:rsidRDefault="00D24B49" w:rsidP="008455A3">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Проведення подальшого впровадження дієтичного харчування для дітей, які  його потребують.</w:t>
            </w:r>
          </w:p>
        </w:tc>
        <w:tc>
          <w:tcPr>
            <w:tcW w:w="2170" w:type="dxa"/>
            <w:gridSpan w:val="3"/>
          </w:tcPr>
          <w:p w:rsidR="00D24B49" w:rsidRPr="002E7355" w:rsidRDefault="00D24B49" w:rsidP="008455A3">
            <w:pPr>
              <w:spacing w:after="0" w:line="240" w:lineRule="auto"/>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Не потребує</w:t>
            </w:r>
          </w:p>
        </w:tc>
        <w:tc>
          <w:tcPr>
            <w:tcW w:w="3928" w:type="dxa"/>
          </w:tcPr>
          <w:p w:rsidR="00D24B49" w:rsidRPr="002E7355" w:rsidRDefault="00D24B49" w:rsidP="008455A3">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Управління освіти, </w:t>
            </w:r>
          </w:p>
          <w:p w:rsidR="00D24B49" w:rsidRPr="002E7355" w:rsidRDefault="00D24B49" w:rsidP="008455A3">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переможець конкурсних торгів Послуги Їдалень (послуги з організації харчування учнів в загальноосвітніх навчальних закладах м Ніжин),</w:t>
            </w:r>
          </w:p>
          <w:p w:rsidR="00D24B49" w:rsidRPr="002E7355" w:rsidRDefault="00D24B49" w:rsidP="008455A3">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 керівники ЗНЗ        </w:t>
            </w:r>
          </w:p>
        </w:tc>
      </w:tr>
      <w:tr w:rsidR="00D24B49" w:rsidRPr="002E7355">
        <w:trPr>
          <w:gridBefore w:val="1"/>
          <w:trHeight w:val="529"/>
          <w:jc w:val="center"/>
        </w:trPr>
        <w:tc>
          <w:tcPr>
            <w:tcW w:w="10481" w:type="dxa"/>
            <w:gridSpan w:val="7"/>
          </w:tcPr>
          <w:p w:rsidR="00D24B49" w:rsidRPr="002E7355" w:rsidRDefault="00D24B49" w:rsidP="00B77D6C">
            <w:pPr>
              <w:spacing w:before="100" w:beforeAutospacing="1" w:line="240" w:lineRule="auto"/>
              <w:jc w:val="center"/>
              <w:rPr>
                <w:rFonts w:ascii="Times New Roman" w:hAnsi="Times New Roman" w:cs="Times New Roman"/>
                <w:sz w:val="24"/>
                <w:szCs w:val="24"/>
                <w:lang w:val="uk-UA" w:eastAsia="ru-RU"/>
              </w:rPr>
            </w:pPr>
            <w:r w:rsidRPr="002E7355">
              <w:rPr>
                <w:rFonts w:ascii="Times New Roman" w:hAnsi="Times New Roman" w:cs="Times New Roman"/>
                <w:b/>
                <w:bCs/>
                <w:sz w:val="24"/>
                <w:szCs w:val="24"/>
                <w:lang w:val="uk-UA" w:eastAsia="ru-RU"/>
              </w:rPr>
              <w:t>5.3. Підвищення якості харчування учнів</w:t>
            </w:r>
          </w:p>
        </w:tc>
      </w:tr>
      <w:tr w:rsidR="00D24B49" w:rsidRPr="002E7355">
        <w:trPr>
          <w:gridBefore w:val="1"/>
          <w:trHeight w:val="1075"/>
          <w:jc w:val="center"/>
        </w:trPr>
        <w:tc>
          <w:tcPr>
            <w:tcW w:w="718" w:type="dxa"/>
            <w:gridSpan w:val="2"/>
          </w:tcPr>
          <w:p w:rsidR="00D24B49" w:rsidRPr="002E7355" w:rsidRDefault="00D24B49" w:rsidP="00B77D6C">
            <w:pPr>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3.1</w:t>
            </w:r>
          </w:p>
        </w:tc>
        <w:tc>
          <w:tcPr>
            <w:tcW w:w="3665" w:type="dxa"/>
          </w:tcPr>
          <w:p w:rsidR="00D24B49" w:rsidRPr="002E7355" w:rsidRDefault="00D24B49" w:rsidP="001069D5">
            <w:pPr>
              <w:autoSpaceDE w:val="0"/>
              <w:autoSpaceDN w:val="0"/>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Розширення асортименту страв шкільного меню </w:t>
            </w:r>
          </w:p>
        </w:tc>
        <w:tc>
          <w:tcPr>
            <w:tcW w:w="2170" w:type="dxa"/>
            <w:gridSpan w:val="3"/>
          </w:tcPr>
          <w:p w:rsidR="00D24B49" w:rsidRPr="002E7355" w:rsidRDefault="00D24B49" w:rsidP="001069D5">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Кошти міського бюджету</w:t>
            </w:r>
          </w:p>
          <w:p w:rsidR="00D24B49" w:rsidRPr="002E7355" w:rsidRDefault="00D24B49" w:rsidP="001069D5">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Кошти переможця торгів на послуги  їдалень з організації харчування учнів в загальноосвітніх навчальних закладах.</w:t>
            </w:r>
          </w:p>
        </w:tc>
        <w:tc>
          <w:tcPr>
            <w:tcW w:w="3928" w:type="dxa"/>
          </w:tcPr>
          <w:p w:rsidR="00D24B49" w:rsidRPr="002E7355" w:rsidRDefault="00D24B49" w:rsidP="001069D5">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Управління освіти,</w:t>
            </w:r>
          </w:p>
          <w:p w:rsidR="00D24B49" w:rsidRPr="002E7355" w:rsidRDefault="00D24B49" w:rsidP="001069D5">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переможець конкурсних торгів Послуги Їдалень (послуги з організації харчування учнів в загальноосвітніх навчальних закладах м Ніжин)</w:t>
            </w:r>
          </w:p>
          <w:p w:rsidR="00D24B49" w:rsidRPr="002E7355" w:rsidRDefault="00D24B49" w:rsidP="001069D5">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 керівники ЗНЗ           </w:t>
            </w:r>
          </w:p>
        </w:tc>
      </w:tr>
      <w:tr w:rsidR="00D24B49" w:rsidRPr="002E7355">
        <w:trPr>
          <w:gridBefore w:val="1"/>
          <w:trHeight w:val="1075"/>
          <w:jc w:val="center"/>
        </w:trPr>
        <w:tc>
          <w:tcPr>
            <w:tcW w:w="718" w:type="dxa"/>
            <w:gridSpan w:val="2"/>
          </w:tcPr>
          <w:p w:rsidR="00D24B49" w:rsidRPr="002E7355" w:rsidRDefault="00D24B49" w:rsidP="00B77D6C">
            <w:pPr>
              <w:jc w:val="cente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3.2</w:t>
            </w:r>
          </w:p>
        </w:tc>
        <w:tc>
          <w:tcPr>
            <w:tcW w:w="3665" w:type="dxa"/>
          </w:tcPr>
          <w:p w:rsidR="00D24B49" w:rsidRPr="002E7355" w:rsidRDefault="00D24B49" w:rsidP="00925298">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Розробка перспективного меню з використанням норм згідно з   Постановою   Кабінету Міністрів   України    від 22.11.04  №1591   “Про затвердження норм харчування у навчальних та оздоровчих закладах” (із змінами) та продуктів     підвищеної харчової і    біологічної цінності.</w:t>
            </w:r>
          </w:p>
        </w:tc>
        <w:tc>
          <w:tcPr>
            <w:tcW w:w="2170" w:type="dxa"/>
            <w:gridSpan w:val="3"/>
          </w:tcPr>
          <w:p w:rsidR="00D24B49" w:rsidRPr="002E7355" w:rsidRDefault="00D24B49" w:rsidP="00B77D6C">
            <w:pPr>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Не потребує</w:t>
            </w:r>
          </w:p>
        </w:tc>
        <w:tc>
          <w:tcPr>
            <w:tcW w:w="3928" w:type="dxa"/>
          </w:tcPr>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Управління освіти, </w:t>
            </w:r>
          </w:p>
          <w:p w:rsidR="00D24B49" w:rsidRPr="002E7355" w:rsidRDefault="00D24B49" w:rsidP="00B77D6C">
            <w:pPr>
              <w:spacing w:after="0" w:line="240" w:lineRule="auto"/>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переможець конкурсних торгів Послуги Їдалень (послуги з організації харчування учнів в загальноосвітніх навчальних закладах м Ніжин), керівники ЗНЗ           </w:t>
            </w:r>
          </w:p>
        </w:tc>
      </w:tr>
    </w:tbl>
    <w:p w:rsidR="00D24B49" w:rsidRPr="002E7355" w:rsidRDefault="00D24B49" w:rsidP="003D1B19">
      <w:pPr>
        <w:shd w:val="clear" w:color="auto" w:fill="FFFFFF"/>
        <w:tabs>
          <w:tab w:val="left" w:pos="1199"/>
        </w:tabs>
        <w:spacing w:after="0" w:line="240" w:lineRule="auto"/>
        <w:jc w:val="both"/>
        <w:rPr>
          <w:rFonts w:ascii="Times New Roman" w:hAnsi="Times New Roman" w:cs="Times New Roman"/>
          <w:b/>
          <w:bCs/>
          <w:sz w:val="24"/>
          <w:szCs w:val="24"/>
          <w:lang w:val="uk-UA" w:eastAsia="ru-RU"/>
        </w:rPr>
      </w:pPr>
    </w:p>
    <w:p w:rsidR="00D24B49" w:rsidRPr="002E7355" w:rsidRDefault="00D24B49" w:rsidP="00B96DFE">
      <w:pPr>
        <w:tabs>
          <w:tab w:val="left" w:pos="1008"/>
        </w:tabs>
        <w:spacing w:after="0" w:line="240" w:lineRule="auto"/>
        <w:jc w:val="both"/>
        <w:rPr>
          <w:rFonts w:ascii="Times New Roman" w:hAnsi="Times New Roman" w:cs="Times New Roman"/>
          <w:b/>
          <w:bCs/>
          <w:sz w:val="24"/>
          <w:szCs w:val="24"/>
          <w:lang w:val="uk-UA" w:eastAsia="ru-RU"/>
        </w:rPr>
      </w:pPr>
      <w:r w:rsidRPr="002E7355">
        <w:rPr>
          <w:rFonts w:ascii="Times New Roman" w:hAnsi="Times New Roman" w:cs="Times New Roman"/>
          <w:b/>
          <w:bCs/>
          <w:sz w:val="24"/>
          <w:szCs w:val="24"/>
          <w:lang w:val="uk-UA" w:eastAsia="ru-RU"/>
        </w:rPr>
        <w:tab/>
        <w:t>6.  Координація та контроль за ходом виконання Програми.</w:t>
      </w:r>
    </w:p>
    <w:p w:rsidR="00D24B49" w:rsidRPr="002E7355" w:rsidRDefault="00D24B49" w:rsidP="00B77D6C">
      <w:pPr>
        <w:spacing w:after="0" w:line="240" w:lineRule="auto"/>
        <w:ind w:firstLine="709"/>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Контроль за виконанням Програми здійснює  Управління освіти Ніжинської міської ради Чернігівської області .</w:t>
      </w:r>
    </w:p>
    <w:p w:rsidR="00D24B49" w:rsidRPr="002E7355" w:rsidRDefault="00D24B49" w:rsidP="00B77D6C">
      <w:pPr>
        <w:spacing w:after="0" w:line="240" w:lineRule="auto"/>
        <w:ind w:firstLine="709"/>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Звіти  про виконання Програми надається виконавцем фінансовому управлінню щоквартально, до 6-го числа місяця, наступного за звітним кварталом  .</w:t>
      </w:r>
    </w:p>
    <w:p w:rsidR="00D24B49" w:rsidRPr="002E7355" w:rsidRDefault="00D24B49" w:rsidP="00B77D6C">
      <w:pPr>
        <w:spacing w:after="0" w:line="240" w:lineRule="auto"/>
        <w:ind w:firstLine="709"/>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 Управління освіти   звітує про виконання Програми на сесії міської ради за підсумками року.</w:t>
      </w:r>
    </w:p>
    <w:p w:rsidR="00D24B49" w:rsidRPr="002E7355" w:rsidRDefault="00D24B49" w:rsidP="00B77D6C">
      <w:pPr>
        <w:shd w:val="clear" w:color="auto" w:fill="FFFFFF"/>
        <w:spacing w:after="0" w:line="240" w:lineRule="auto"/>
        <w:ind w:firstLine="540"/>
        <w:jc w:val="both"/>
        <w:rPr>
          <w:rFonts w:ascii="Times New Roman" w:hAnsi="Times New Roman" w:cs="Times New Roman"/>
          <w:sz w:val="24"/>
          <w:szCs w:val="24"/>
          <w:lang w:val="uk-UA" w:eastAsia="ru-RU"/>
        </w:rPr>
      </w:pPr>
      <w:r w:rsidRPr="002E7355">
        <w:rPr>
          <w:rFonts w:ascii="Times New Roman" w:hAnsi="Times New Roman" w:cs="Times New Roman"/>
          <w:sz w:val="24"/>
          <w:szCs w:val="24"/>
          <w:lang w:val="uk-UA" w:eastAsia="ru-RU"/>
        </w:rPr>
        <w:t xml:space="preserve">Фінансове забезпечення здійснюється у межах видатків, затверджених рішенням міської ради "Про міський бюджет м. Ніжина на  поточний рік.",  у т.ч. погашення боргів за минулий період .                         </w:t>
      </w:r>
    </w:p>
    <w:p w:rsidR="00D24B49" w:rsidRPr="002E7355" w:rsidRDefault="00D24B49" w:rsidP="00B77D6C">
      <w:pPr>
        <w:shd w:val="clear" w:color="auto" w:fill="FFFFFF"/>
        <w:spacing w:after="0" w:line="240" w:lineRule="auto"/>
        <w:ind w:firstLine="540"/>
        <w:jc w:val="both"/>
        <w:rPr>
          <w:rFonts w:ascii="Times New Roman" w:hAnsi="Times New Roman" w:cs="Times New Roman"/>
          <w:sz w:val="24"/>
          <w:szCs w:val="24"/>
          <w:lang w:val="uk-UA" w:eastAsia="ru-RU"/>
        </w:rPr>
      </w:pPr>
    </w:p>
    <w:p w:rsidR="00D24B49" w:rsidRPr="002E7355" w:rsidRDefault="00D24B49" w:rsidP="00B77D6C">
      <w:pPr>
        <w:shd w:val="clear" w:color="auto" w:fill="FFFFFF"/>
        <w:spacing w:after="0" w:line="240" w:lineRule="auto"/>
        <w:ind w:firstLine="540"/>
        <w:jc w:val="both"/>
        <w:rPr>
          <w:rFonts w:ascii="Times New Roman" w:hAnsi="Times New Roman" w:cs="Times New Roman"/>
          <w:sz w:val="24"/>
          <w:szCs w:val="24"/>
          <w:lang w:val="uk-UA" w:eastAsia="ru-RU"/>
        </w:rPr>
      </w:pPr>
    </w:p>
    <w:p w:rsidR="00D24B49" w:rsidRPr="002E7355" w:rsidRDefault="00D24B49" w:rsidP="00A766FF">
      <w:pPr>
        <w:shd w:val="clear" w:color="auto" w:fill="FFFFFF"/>
        <w:spacing w:after="0" w:line="240" w:lineRule="auto"/>
        <w:ind w:firstLine="540"/>
        <w:jc w:val="both"/>
        <w:rPr>
          <w:rFonts w:ascii="Times New Roman" w:hAnsi="Times New Roman" w:cs="Times New Roman"/>
          <w:b/>
          <w:bCs/>
          <w:sz w:val="28"/>
          <w:szCs w:val="28"/>
          <w:lang w:val="uk-UA" w:eastAsia="ru-RU"/>
        </w:rPr>
      </w:pPr>
      <w:r w:rsidRPr="002E7355">
        <w:rPr>
          <w:rFonts w:ascii="Times New Roman" w:hAnsi="Times New Roman" w:cs="Times New Roman"/>
          <w:sz w:val="24"/>
          <w:szCs w:val="24"/>
          <w:lang w:val="uk-UA" w:eastAsia="ru-RU"/>
        </w:rPr>
        <w:t xml:space="preserve">Міський голова     </w:t>
      </w:r>
      <w:r w:rsidRPr="002E7355">
        <w:rPr>
          <w:rFonts w:ascii="Times New Roman" w:hAnsi="Times New Roman" w:cs="Times New Roman"/>
          <w:sz w:val="24"/>
          <w:szCs w:val="24"/>
          <w:lang w:val="uk-UA" w:eastAsia="ru-RU"/>
        </w:rPr>
        <w:tab/>
      </w:r>
      <w:r w:rsidRPr="002E7355">
        <w:rPr>
          <w:rFonts w:ascii="Times New Roman" w:hAnsi="Times New Roman" w:cs="Times New Roman"/>
          <w:sz w:val="24"/>
          <w:szCs w:val="24"/>
          <w:lang w:val="uk-UA" w:eastAsia="ru-RU"/>
        </w:rPr>
        <w:tab/>
      </w:r>
      <w:r w:rsidRPr="002E7355">
        <w:rPr>
          <w:rFonts w:ascii="Times New Roman" w:hAnsi="Times New Roman" w:cs="Times New Roman"/>
          <w:sz w:val="24"/>
          <w:szCs w:val="24"/>
          <w:lang w:val="uk-UA" w:eastAsia="ru-RU"/>
        </w:rPr>
        <w:tab/>
      </w:r>
      <w:r w:rsidRPr="002E7355">
        <w:rPr>
          <w:rFonts w:ascii="Times New Roman" w:hAnsi="Times New Roman" w:cs="Times New Roman"/>
          <w:sz w:val="24"/>
          <w:szCs w:val="24"/>
          <w:lang w:val="uk-UA" w:eastAsia="ru-RU"/>
        </w:rPr>
        <w:tab/>
      </w:r>
      <w:r w:rsidRPr="002E7355">
        <w:rPr>
          <w:rFonts w:ascii="Times New Roman" w:hAnsi="Times New Roman" w:cs="Times New Roman"/>
          <w:sz w:val="24"/>
          <w:szCs w:val="24"/>
          <w:lang w:val="uk-UA" w:eastAsia="ru-RU"/>
        </w:rPr>
        <w:tab/>
      </w:r>
      <w:r w:rsidRPr="002E7355">
        <w:rPr>
          <w:rFonts w:ascii="Times New Roman" w:hAnsi="Times New Roman" w:cs="Times New Roman"/>
          <w:sz w:val="24"/>
          <w:szCs w:val="24"/>
          <w:lang w:val="uk-UA" w:eastAsia="ru-RU"/>
        </w:rPr>
        <w:tab/>
      </w:r>
      <w:r w:rsidRPr="002E7355">
        <w:rPr>
          <w:rFonts w:ascii="Times New Roman" w:hAnsi="Times New Roman" w:cs="Times New Roman"/>
          <w:sz w:val="24"/>
          <w:szCs w:val="24"/>
          <w:lang w:val="uk-UA" w:eastAsia="ru-RU"/>
        </w:rPr>
        <w:tab/>
        <w:t>А.В.Лінник</w:t>
      </w:r>
    </w:p>
    <w:p w:rsidR="00D24B49" w:rsidRPr="002E7355" w:rsidRDefault="00D24B49" w:rsidP="00B77D6C">
      <w:pPr>
        <w:spacing w:after="0" w:line="240" w:lineRule="auto"/>
        <w:jc w:val="center"/>
        <w:rPr>
          <w:rFonts w:ascii="Times New Roman" w:hAnsi="Times New Roman" w:cs="Times New Roman"/>
          <w:b/>
          <w:bCs/>
          <w:sz w:val="28"/>
          <w:szCs w:val="28"/>
          <w:lang w:val="uk-UA" w:eastAsia="ru-RU"/>
        </w:rPr>
      </w:pPr>
      <w:r w:rsidRPr="002E7355">
        <w:rPr>
          <w:rFonts w:ascii="Times New Roman" w:hAnsi="Times New Roman" w:cs="Times New Roman"/>
          <w:b/>
          <w:bCs/>
          <w:sz w:val="28"/>
          <w:szCs w:val="28"/>
          <w:lang w:val="uk-UA" w:eastAsia="ru-RU"/>
        </w:rPr>
        <w:t>ПОЯСНЮВАЛЬНА ЗАПИСКА</w:t>
      </w:r>
    </w:p>
    <w:p w:rsidR="00D24B49" w:rsidRPr="002E7355" w:rsidRDefault="00D24B49" w:rsidP="00B77D6C">
      <w:pPr>
        <w:spacing w:after="100" w:afterAutospacing="1" w:line="240" w:lineRule="auto"/>
        <w:jc w:val="center"/>
        <w:rPr>
          <w:rFonts w:ascii="Times New Roman" w:hAnsi="Times New Roman" w:cs="Times New Roman"/>
          <w:noProof/>
          <w:sz w:val="28"/>
          <w:szCs w:val="28"/>
          <w:lang w:val="uk-UA"/>
        </w:rPr>
      </w:pPr>
      <w:r w:rsidRPr="002E7355">
        <w:rPr>
          <w:rFonts w:ascii="Times New Roman" w:hAnsi="Times New Roman" w:cs="Times New Roman"/>
          <w:sz w:val="28"/>
          <w:szCs w:val="28"/>
          <w:lang w:val="uk-UA" w:eastAsia="ru-RU"/>
        </w:rPr>
        <w:t>до проекту рішення «</w:t>
      </w:r>
      <w:r w:rsidRPr="002E7355">
        <w:rPr>
          <w:rFonts w:ascii="Times New Roman" w:hAnsi="Times New Roman" w:cs="Times New Roman"/>
          <w:noProof/>
          <w:sz w:val="28"/>
          <w:szCs w:val="28"/>
          <w:lang w:val="uk-UA"/>
        </w:rPr>
        <w:t>Про  внесення змін до додатку 24 міської</w:t>
      </w:r>
      <w:r w:rsidRPr="002E7355">
        <w:rPr>
          <w:rFonts w:ascii="Times New Roman" w:hAnsi="Times New Roman" w:cs="Times New Roman"/>
          <w:sz w:val="28"/>
          <w:szCs w:val="28"/>
          <w:lang w:val="uk-UA"/>
        </w:rPr>
        <w:t xml:space="preserve"> Програми  «Соціальний захист учнів загальноосвітніх навчальних закладів м. Ніжина шляхом організації гарячого харчування (сніданків) у 2018 році», затверджену рішенням </w:t>
      </w:r>
      <w:r w:rsidRPr="002E7355">
        <w:rPr>
          <w:rFonts w:ascii="Times New Roman" w:hAnsi="Times New Roman" w:cs="Times New Roman"/>
          <w:noProof/>
          <w:sz w:val="28"/>
          <w:szCs w:val="28"/>
          <w:lang w:val="uk-UA"/>
        </w:rPr>
        <w:t>міської ради VII скликання № 5-34/2017 від 21 грудня 2017 року «</w:t>
      </w:r>
      <w:hyperlink r:id="rId11" w:history="1">
        <w:r w:rsidRPr="002E7355">
          <w:rPr>
            <w:rFonts w:ascii="Times New Roman" w:hAnsi="Times New Roman" w:cs="Times New Roman"/>
            <w:noProof/>
            <w:sz w:val="28"/>
            <w:szCs w:val="28"/>
            <w:lang w:val="uk-UA"/>
          </w:rPr>
          <w:t>Про затвердження бюджетних програм місцевого значення на 2018 рік</w:t>
        </w:r>
      </w:hyperlink>
      <w:r w:rsidRPr="002E7355">
        <w:rPr>
          <w:rFonts w:ascii="Times New Roman" w:hAnsi="Times New Roman" w:cs="Times New Roman"/>
          <w:noProof/>
          <w:sz w:val="28"/>
          <w:szCs w:val="28"/>
          <w:lang w:val="uk-UA"/>
        </w:rPr>
        <w:t>»</w:t>
      </w:r>
    </w:p>
    <w:p w:rsidR="00D24B49" w:rsidRPr="002E7355" w:rsidRDefault="00D24B49" w:rsidP="00B77D6C">
      <w:pPr>
        <w:spacing w:after="0" w:line="240" w:lineRule="auto"/>
        <w:jc w:val="center"/>
        <w:rPr>
          <w:rFonts w:ascii="Times New Roman" w:hAnsi="Times New Roman" w:cs="Times New Roman"/>
          <w:b/>
          <w:bCs/>
          <w:sz w:val="28"/>
          <w:szCs w:val="28"/>
          <w:lang w:val="uk-UA" w:eastAsia="ru-RU"/>
        </w:rPr>
      </w:pPr>
      <w:r w:rsidRPr="002E7355">
        <w:rPr>
          <w:rFonts w:ascii="Times New Roman" w:hAnsi="Times New Roman" w:cs="Times New Roman"/>
          <w:sz w:val="28"/>
          <w:szCs w:val="28"/>
          <w:lang w:val="uk-UA" w:eastAsia="ru-RU"/>
        </w:rPr>
        <w:tab/>
      </w:r>
    </w:p>
    <w:p w:rsidR="00D24B49" w:rsidRPr="002E7355" w:rsidRDefault="00D24B49" w:rsidP="00B77D6C">
      <w:pPr>
        <w:spacing w:after="0" w:line="240" w:lineRule="auto"/>
        <w:jc w:val="center"/>
        <w:rPr>
          <w:rFonts w:ascii="Times New Roman" w:hAnsi="Times New Roman" w:cs="Times New Roman"/>
          <w:sz w:val="28"/>
          <w:szCs w:val="28"/>
          <w:lang w:val="uk-UA" w:eastAsia="ru-RU"/>
        </w:rPr>
      </w:pPr>
      <w:r w:rsidRPr="002E7355">
        <w:rPr>
          <w:rFonts w:ascii="Times New Roman" w:hAnsi="Times New Roman" w:cs="Times New Roman"/>
          <w:b/>
          <w:bCs/>
          <w:sz w:val="28"/>
          <w:szCs w:val="28"/>
          <w:lang w:val="uk-UA" w:eastAsia="ru-RU"/>
        </w:rPr>
        <w:tab/>
      </w:r>
      <w:r w:rsidRPr="002E7355">
        <w:rPr>
          <w:rFonts w:ascii="Times New Roman" w:hAnsi="Times New Roman" w:cs="Times New Roman"/>
          <w:sz w:val="28"/>
          <w:szCs w:val="28"/>
          <w:lang w:val="uk-UA" w:eastAsia="ru-RU"/>
        </w:rPr>
        <w:t xml:space="preserve">Управління освіти виносить на розгляд сесії Ніжинської міської ради </w:t>
      </w:r>
    </w:p>
    <w:p w:rsidR="00D24B49" w:rsidRPr="002E7355" w:rsidRDefault="00D24B49" w:rsidP="00B77D6C">
      <w:pPr>
        <w:spacing w:after="0" w:line="240" w:lineRule="auto"/>
        <w:jc w:val="both"/>
        <w:rPr>
          <w:rFonts w:ascii="Times New Roman" w:hAnsi="Times New Roman" w:cs="Times New Roman"/>
          <w:sz w:val="28"/>
          <w:szCs w:val="28"/>
          <w:lang w:val="uk-UA" w:eastAsia="ru-RU"/>
        </w:rPr>
      </w:pPr>
      <w:r w:rsidRPr="002E7355">
        <w:rPr>
          <w:rFonts w:ascii="Times New Roman" w:hAnsi="Times New Roman" w:cs="Times New Roman"/>
          <w:sz w:val="28"/>
          <w:szCs w:val="28"/>
          <w:lang w:val="uk-UA" w:eastAsia="ru-RU"/>
        </w:rPr>
        <w:t>проект рішення «</w:t>
      </w:r>
      <w:r w:rsidRPr="002E7355">
        <w:rPr>
          <w:rFonts w:ascii="Times New Roman" w:hAnsi="Times New Roman" w:cs="Times New Roman"/>
          <w:noProof/>
          <w:sz w:val="28"/>
          <w:szCs w:val="28"/>
          <w:lang w:val="uk-UA"/>
        </w:rPr>
        <w:t>Про  внесення змін до додатку 24 міської</w:t>
      </w:r>
      <w:r w:rsidRPr="002E7355">
        <w:rPr>
          <w:rFonts w:ascii="Times New Roman" w:hAnsi="Times New Roman" w:cs="Times New Roman"/>
          <w:sz w:val="28"/>
          <w:szCs w:val="28"/>
          <w:lang w:val="uk-UA"/>
        </w:rPr>
        <w:t xml:space="preserve"> Програми  «Соціальний захист учнів загальноосвітніх навчальних закладів м. Ніжина шляхом організації гарячого харчування (сніданків) у 2018 році», затверджену рішенням </w:t>
      </w:r>
      <w:r w:rsidRPr="002E7355">
        <w:rPr>
          <w:rFonts w:ascii="Times New Roman" w:hAnsi="Times New Roman" w:cs="Times New Roman"/>
          <w:noProof/>
          <w:sz w:val="28"/>
          <w:szCs w:val="28"/>
          <w:lang w:val="uk-UA"/>
        </w:rPr>
        <w:t>міської ради VII скликання № 5-34/2017 від 21 грудня 2017 року «</w:t>
      </w:r>
      <w:hyperlink r:id="rId12" w:history="1">
        <w:r w:rsidRPr="002E7355">
          <w:rPr>
            <w:rFonts w:ascii="Times New Roman" w:hAnsi="Times New Roman" w:cs="Times New Roman"/>
            <w:noProof/>
            <w:sz w:val="28"/>
            <w:szCs w:val="28"/>
            <w:lang w:val="uk-UA"/>
          </w:rPr>
          <w:t>Про затвердження бюджетних програм місцевого значення на 2018 рік</w:t>
        </w:r>
      </w:hyperlink>
      <w:r w:rsidRPr="002E7355">
        <w:rPr>
          <w:rFonts w:ascii="Times New Roman" w:hAnsi="Times New Roman" w:cs="Times New Roman"/>
          <w:b/>
          <w:bCs/>
          <w:noProof/>
          <w:sz w:val="28"/>
          <w:szCs w:val="28"/>
          <w:lang w:val="uk-UA"/>
        </w:rPr>
        <w:t xml:space="preserve">», </w:t>
      </w:r>
      <w:r w:rsidRPr="002E7355">
        <w:rPr>
          <w:rFonts w:ascii="Times New Roman" w:hAnsi="Times New Roman" w:cs="Times New Roman"/>
          <w:sz w:val="28"/>
          <w:szCs w:val="28"/>
          <w:lang w:val="uk-UA" w:eastAsia="ru-RU"/>
        </w:rPr>
        <w:t>який забезпечить нормативно-правову основу для організації харчування учнів у закладах загальної середньої освіти учнів  із числа дітей загиблих учасників антитерористичної операції у 2018 році.</w:t>
      </w:r>
    </w:p>
    <w:p w:rsidR="00D24B49" w:rsidRPr="002E7355" w:rsidRDefault="00D24B49" w:rsidP="00B77D6C">
      <w:pPr>
        <w:spacing w:after="0" w:line="240" w:lineRule="auto"/>
        <w:ind w:firstLine="708"/>
        <w:jc w:val="both"/>
        <w:rPr>
          <w:rFonts w:ascii="Times New Roman" w:hAnsi="Times New Roman" w:cs="Times New Roman"/>
          <w:sz w:val="28"/>
          <w:szCs w:val="28"/>
          <w:lang w:val="uk-UA" w:eastAsia="ru-RU"/>
        </w:rPr>
      </w:pPr>
      <w:r w:rsidRPr="002E7355">
        <w:rPr>
          <w:rFonts w:ascii="Times New Roman" w:hAnsi="Times New Roman" w:cs="Times New Roman"/>
          <w:sz w:val="28"/>
          <w:szCs w:val="28"/>
          <w:lang w:val="uk-UA" w:eastAsia="ru-RU"/>
        </w:rPr>
        <w:t>У закладах загальної середньої освіти станом на сьогодні навчається 5 дітей загиблих воїнів АТО.  На виконання попередньої редакції  міської програми «Соціальний  захист  учнів загальноосвітніх навчальних закладів  м. Ніжина  шляхом організації гарячого харчування (сніданків) у 2018 році» дані учні забезпечені одноразовими сніданками. 05.04.2018 року виконавчим комітетом Ніжинської міської ради було прийнято рішення №100 «Про харчування у закладах загальної середньої освіти дітей загиблих учасників антитерористичної операції». Для забезпечення законності оплати дворазового харчування даної категорії учнів існує негайна потреба у доповненні діючої Програми.</w:t>
      </w:r>
    </w:p>
    <w:p w:rsidR="00D24B49" w:rsidRPr="002E7355" w:rsidRDefault="00D24B49" w:rsidP="00B77D6C">
      <w:pPr>
        <w:spacing w:after="0" w:line="240" w:lineRule="auto"/>
        <w:jc w:val="both"/>
        <w:rPr>
          <w:rFonts w:ascii="Times New Roman" w:hAnsi="Times New Roman" w:cs="Times New Roman"/>
          <w:sz w:val="28"/>
          <w:szCs w:val="28"/>
          <w:lang w:val="uk-UA" w:eastAsia="ru-RU"/>
        </w:rPr>
      </w:pPr>
      <w:r w:rsidRPr="002E7355">
        <w:rPr>
          <w:rFonts w:ascii="Times New Roman" w:hAnsi="Times New Roman" w:cs="Times New Roman"/>
          <w:sz w:val="28"/>
          <w:szCs w:val="28"/>
          <w:lang w:val="uk-UA" w:eastAsia="ru-RU"/>
        </w:rPr>
        <w:tab/>
        <w:t>Прийняття проекту дозволить забезпечити безкоштовне  харчування учнів вищезазначених пільгових категорій, в тому числі і дітей загиблих учасників антитерористичної операції у  закладах загальної середньої освіти за рахунок коштів міського бюджету.</w:t>
      </w:r>
    </w:p>
    <w:p w:rsidR="00D24B49" w:rsidRPr="002E7355" w:rsidRDefault="00D24B49" w:rsidP="00B77D6C">
      <w:pPr>
        <w:spacing w:after="0" w:line="240" w:lineRule="auto"/>
        <w:ind w:firstLine="708"/>
        <w:jc w:val="both"/>
        <w:rPr>
          <w:rFonts w:ascii="Times New Roman" w:hAnsi="Times New Roman" w:cs="Times New Roman"/>
          <w:b/>
          <w:bCs/>
          <w:sz w:val="28"/>
          <w:szCs w:val="28"/>
          <w:lang w:val="uk-UA" w:eastAsia="ru-RU"/>
        </w:rPr>
      </w:pPr>
    </w:p>
    <w:p w:rsidR="00D24B49" w:rsidRPr="002E7355" w:rsidRDefault="00D24B49" w:rsidP="00B77D6C">
      <w:pPr>
        <w:spacing w:after="0" w:line="240" w:lineRule="auto"/>
        <w:jc w:val="both"/>
        <w:rPr>
          <w:rFonts w:ascii="Times New Roman" w:hAnsi="Times New Roman" w:cs="Times New Roman"/>
          <w:sz w:val="28"/>
          <w:szCs w:val="28"/>
          <w:lang w:val="uk-UA" w:eastAsia="ru-RU"/>
        </w:rPr>
      </w:pPr>
    </w:p>
    <w:p w:rsidR="00D24B49" w:rsidRPr="002E7355" w:rsidRDefault="00D24B49" w:rsidP="00B77D6C">
      <w:pPr>
        <w:spacing w:after="0" w:line="240" w:lineRule="auto"/>
        <w:jc w:val="both"/>
        <w:rPr>
          <w:rFonts w:ascii="Times New Roman" w:hAnsi="Times New Roman" w:cs="Times New Roman"/>
          <w:sz w:val="28"/>
          <w:szCs w:val="28"/>
          <w:lang w:val="uk-UA" w:eastAsia="ru-RU"/>
        </w:rPr>
      </w:pPr>
      <w:r w:rsidRPr="002E7355">
        <w:rPr>
          <w:rFonts w:ascii="Times New Roman" w:hAnsi="Times New Roman" w:cs="Times New Roman"/>
          <w:sz w:val="28"/>
          <w:szCs w:val="28"/>
          <w:lang w:val="uk-UA" w:eastAsia="ru-RU"/>
        </w:rPr>
        <w:t>Начальник Управління освіти</w:t>
      </w:r>
      <w:r w:rsidRPr="002E7355">
        <w:rPr>
          <w:rFonts w:ascii="Times New Roman" w:hAnsi="Times New Roman" w:cs="Times New Roman"/>
          <w:sz w:val="28"/>
          <w:szCs w:val="28"/>
          <w:lang w:val="uk-UA" w:eastAsia="ru-RU"/>
        </w:rPr>
        <w:tab/>
        <w:t xml:space="preserve">            </w:t>
      </w:r>
      <w:r w:rsidRPr="002E7355">
        <w:rPr>
          <w:rFonts w:ascii="Times New Roman" w:hAnsi="Times New Roman" w:cs="Times New Roman"/>
          <w:sz w:val="28"/>
          <w:szCs w:val="28"/>
          <w:lang w:val="uk-UA" w:eastAsia="ru-RU"/>
        </w:rPr>
        <w:tab/>
      </w:r>
      <w:r w:rsidRPr="002E7355">
        <w:rPr>
          <w:rFonts w:ascii="Times New Roman" w:hAnsi="Times New Roman" w:cs="Times New Roman"/>
          <w:sz w:val="28"/>
          <w:szCs w:val="28"/>
          <w:lang w:val="uk-UA" w:eastAsia="ru-RU"/>
        </w:rPr>
        <w:tab/>
        <w:t>С.М.Крапив’янський</w:t>
      </w:r>
    </w:p>
    <w:p w:rsidR="00D24B49" w:rsidRPr="002E7355" w:rsidRDefault="00D24B49" w:rsidP="00B77D6C">
      <w:pPr>
        <w:spacing w:after="0" w:line="240" w:lineRule="auto"/>
        <w:jc w:val="both"/>
        <w:rPr>
          <w:rFonts w:ascii="Times New Roman" w:hAnsi="Times New Roman" w:cs="Times New Roman"/>
          <w:sz w:val="28"/>
          <w:szCs w:val="28"/>
          <w:lang w:val="uk-UA" w:eastAsia="ru-RU"/>
        </w:rPr>
      </w:pPr>
    </w:p>
    <w:p w:rsidR="00D24B49" w:rsidRPr="002E7355" w:rsidRDefault="00D24B49" w:rsidP="00B77D6C">
      <w:pPr>
        <w:spacing w:after="0" w:line="240" w:lineRule="auto"/>
        <w:jc w:val="both"/>
        <w:rPr>
          <w:rFonts w:ascii="Times New Roman" w:hAnsi="Times New Roman" w:cs="Times New Roman"/>
          <w:sz w:val="28"/>
          <w:szCs w:val="28"/>
          <w:lang w:val="uk-UA" w:eastAsia="ru-RU"/>
        </w:rPr>
      </w:pPr>
    </w:p>
    <w:p w:rsidR="00D24B49" w:rsidRPr="002E7355" w:rsidRDefault="00D24B49" w:rsidP="00B77D6C">
      <w:pPr>
        <w:spacing w:after="0" w:line="240" w:lineRule="auto"/>
        <w:jc w:val="both"/>
        <w:rPr>
          <w:rFonts w:ascii="Times New Roman" w:hAnsi="Times New Roman" w:cs="Times New Roman"/>
          <w:sz w:val="28"/>
          <w:szCs w:val="28"/>
          <w:lang w:val="uk-UA" w:eastAsia="ru-RU"/>
        </w:rPr>
      </w:pPr>
    </w:p>
    <w:p w:rsidR="00D24B49" w:rsidRPr="002E7355" w:rsidRDefault="00D24B49" w:rsidP="00B77D6C">
      <w:pPr>
        <w:spacing w:after="0" w:line="240" w:lineRule="auto"/>
        <w:jc w:val="both"/>
        <w:rPr>
          <w:rFonts w:ascii="Times New Roman" w:hAnsi="Times New Roman" w:cs="Times New Roman"/>
          <w:sz w:val="28"/>
          <w:szCs w:val="28"/>
          <w:lang w:val="uk-UA" w:eastAsia="ru-RU"/>
        </w:rPr>
      </w:pPr>
    </w:p>
    <w:p w:rsidR="00D24B49" w:rsidRPr="002E7355" w:rsidRDefault="00D24B49" w:rsidP="00B77D6C">
      <w:pPr>
        <w:spacing w:after="0" w:line="240" w:lineRule="auto"/>
        <w:jc w:val="both"/>
        <w:rPr>
          <w:rFonts w:ascii="Times New Roman" w:hAnsi="Times New Roman" w:cs="Times New Roman"/>
          <w:sz w:val="28"/>
          <w:szCs w:val="28"/>
          <w:lang w:val="uk-UA" w:eastAsia="ru-RU"/>
        </w:rPr>
      </w:pPr>
    </w:p>
    <w:p w:rsidR="00D24B49" w:rsidRPr="002E7355" w:rsidRDefault="00D24B49" w:rsidP="00B77D6C">
      <w:pPr>
        <w:spacing w:after="0" w:line="240" w:lineRule="auto"/>
        <w:jc w:val="both"/>
        <w:rPr>
          <w:rFonts w:ascii="Times New Roman" w:hAnsi="Times New Roman" w:cs="Times New Roman"/>
          <w:sz w:val="28"/>
          <w:szCs w:val="28"/>
          <w:lang w:val="uk-UA" w:eastAsia="ru-RU"/>
        </w:rPr>
      </w:pPr>
    </w:p>
    <w:p w:rsidR="00D24B49" w:rsidRPr="002E7355" w:rsidRDefault="00D24B49">
      <w:pPr>
        <w:rPr>
          <w:lang w:val="uk-UA"/>
        </w:rPr>
      </w:pPr>
    </w:p>
    <w:sectPr w:rsidR="00D24B49" w:rsidRPr="002E7355" w:rsidSect="00793474">
      <w:pgSz w:w="11906" w:h="16838"/>
      <w:pgMar w:top="719"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81579"/>
    <w:multiLevelType w:val="hybridMultilevel"/>
    <w:tmpl w:val="3DC03FE8"/>
    <w:lvl w:ilvl="0" w:tplc="208884EC">
      <w:start w:val="4"/>
      <w:numFmt w:val="decimal"/>
      <w:lvlText w:val="%1."/>
      <w:lvlJc w:val="left"/>
      <w:pPr>
        <w:tabs>
          <w:tab w:val="num" w:pos="1770"/>
        </w:tabs>
        <w:ind w:left="1770" w:hanging="360"/>
      </w:pPr>
      <w:rPr>
        <w:rFonts w:hint="default"/>
      </w:rPr>
    </w:lvl>
    <w:lvl w:ilvl="1" w:tplc="04190019">
      <w:start w:val="1"/>
      <w:numFmt w:val="lowerLetter"/>
      <w:lvlText w:val="%2."/>
      <w:lvlJc w:val="left"/>
      <w:pPr>
        <w:tabs>
          <w:tab w:val="num" w:pos="2490"/>
        </w:tabs>
        <w:ind w:left="2490" w:hanging="360"/>
      </w:pPr>
    </w:lvl>
    <w:lvl w:ilvl="2" w:tplc="0419001B">
      <w:start w:val="1"/>
      <w:numFmt w:val="lowerRoman"/>
      <w:lvlText w:val="%3."/>
      <w:lvlJc w:val="right"/>
      <w:pPr>
        <w:tabs>
          <w:tab w:val="num" w:pos="3210"/>
        </w:tabs>
        <w:ind w:left="3210" w:hanging="180"/>
      </w:pPr>
    </w:lvl>
    <w:lvl w:ilvl="3" w:tplc="0419000F">
      <w:start w:val="1"/>
      <w:numFmt w:val="decimal"/>
      <w:lvlText w:val="%4."/>
      <w:lvlJc w:val="left"/>
      <w:pPr>
        <w:tabs>
          <w:tab w:val="num" w:pos="3930"/>
        </w:tabs>
        <w:ind w:left="3930" w:hanging="360"/>
      </w:pPr>
    </w:lvl>
    <w:lvl w:ilvl="4" w:tplc="04190019">
      <w:start w:val="1"/>
      <w:numFmt w:val="lowerLetter"/>
      <w:lvlText w:val="%5."/>
      <w:lvlJc w:val="left"/>
      <w:pPr>
        <w:tabs>
          <w:tab w:val="num" w:pos="4650"/>
        </w:tabs>
        <w:ind w:left="4650" w:hanging="360"/>
      </w:pPr>
    </w:lvl>
    <w:lvl w:ilvl="5" w:tplc="0419001B">
      <w:start w:val="1"/>
      <w:numFmt w:val="lowerRoman"/>
      <w:lvlText w:val="%6."/>
      <w:lvlJc w:val="right"/>
      <w:pPr>
        <w:tabs>
          <w:tab w:val="num" w:pos="5370"/>
        </w:tabs>
        <w:ind w:left="5370" w:hanging="180"/>
      </w:pPr>
    </w:lvl>
    <w:lvl w:ilvl="6" w:tplc="0419000F">
      <w:start w:val="1"/>
      <w:numFmt w:val="decimal"/>
      <w:lvlText w:val="%7."/>
      <w:lvlJc w:val="left"/>
      <w:pPr>
        <w:tabs>
          <w:tab w:val="num" w:pos="6090"/>
        </w:tabs>
        <w:ind w:left="6090" w:hanging="360"/>
      </w:pPr>
    </w:lvl>
    <w:lvl w:ilvl="7" w:tplc="04190019">
      <w:start w:val="1"/>
      <w:numFmt w:val="lowerLetter"/>
      <w:lvlText w:val="%8."/>
      <w:lvlJc w:val="left"/>
      <w:pPr>
        <w:tabs>
          <w:tab w:val="num" w:pos="6810"/>
        </w:tabs>
        <w:ind w:left="6810" w:hanging="360"/>
      </w:pPr>
    </w:lvl>
    <w:lvl w:ilvl="8" w:tplc="0419001B">
      <w:start w:val="1"/>
      <w:numFmt w:val="lowerRoman"/>
      <w:lvlText w:val="%9."/>
      <w:lvlJc w:val="right"/>
      <w:pPr>
        <w:tabs>
          <w:tab w:val="num" w:pos="7530"/>
        </w:tabs>
        <w:ind w:left="7530" w:hanging="180"/>
      </w:pPr>
    </w:lvl>
  </w:abstractNum>
  <w:abstractNum w:abstractNumId="1">
    <w:nsid w:val="7E0A222F"/>
    <w:multiLevelType w:val="hybridMultilevel"/>
    <w:tmpl w:val="371CB74E"/>
    <w:lvl w:ilvl="0" w:tplc="3C8C309C">
      <w:start w:val="1"/>
      <w:numFmt w:val="decimal"/>
      <w:lvlText w:val="%1."/>
      <w:lvlJc w:val="left"/>
      <w:pPr>
        <w:ind w:left="1590" w:hanging="885"/>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19F"/>
    <w:rsid w:val="000315BF"/>
    <w:rsid w:val="00032220"/>
    <w:rsid w:val="000653FA"/>
    <w:rsid w:val="00074404"/>
    <w:rsid w:val="000B2E58"/>
    <w:rsid w:val="000D60F1"/>
    <w:rsid w:val="001069D5"/>
    <w:rsid w:val="001B21CE"/>
    <w:rsid w:val="001E7673"/>
    <w:rsid w:val="001F463A"/>
    <w:rsid w:val="00215996"/>
    <w:rsid w:val="00235F89"/>
    <w:rsid w:val="00266DCC"/>
    <w:rsid w:val="002B26E2"/>
    <w:rsid w:val="002C2C5F"/>
    <w:rsid w:val="002E101B"/>
    <w:rsid w:val="002E2F2E"/>
    <w:rsid w:val="002E7355"/>
    <w:rsid w:val="002F41C9"/>
    <w:rsid w:val="003105A0"/>
    <w:rsid w:val="00333840"/>
    <w:rsid w:val="003354C1"/>
    <w:rsid w:val="00335D86"/>
    <w:rsid w:val="003471EA"/>
    <w:rsid w:val="00384489"/>
    <w:rsid w:val="003857D3"/>
    <w:rsid w:val="003D1B19"/>
    <w:rsid w:val="00426975"/>
    <w:rsid w:val="00431500"/>
    <w:rsid w:val="00455B77"/>
    <w:rsid w:val="004652C4"/>
    <w:rsid w:val="004859AB"/>
    <w:rsid w:val="004D69EA"/>
    <w:rsid w:val="004E0AEF"/>
    <w:rsid w:val="005313A4"/>
    <w:rsid w:val="00550E7F"/>
    <w:rsid w:val="005614D5"/>
    <w:rsid w:val="0056255D"/>
    <w:rsid w:val="0057456B"/>
    <w:rsid w:val="00591C20"/>
    <w:rsid w:val="005927AF"/>
    <w:rsid w:val="005B1893"/>
    <w:rsid w:val="00603A1F"/>
    <w:rsid w:val="006322B9"/>
    <w:rsid w:val="00685D9A"/>
    <w:rsid w:val="006D35BC"/>
    <w:rsid w:val="00714BF2"/>
    <w:rsid w:val="00742003"/>
    <w:rsid w:val="007559D3"/>
    <w:rsid w:val="00784E14"/>
    <w:rsid w:val="00791E6C"/>
    <w:rsid w:val="00793474"/>
    <w:rsid w:val="007F33D3"/>
    <w:rsid w:val="007F56DA"/>
    <w:rsid w:val="0083619F"/>
    <w:rsid w:val="008455A3"/>
    <w:rsid w:val="00890EAB"/>
    <w:rsid w:val="008B4454"/>
    <w:rsid w:val="008C7284"/>
    <w:rsid w:val="008F34E4"/>
    <w:rsid w:val="00925298"/>
    <w:rsid w:val="00940F96"/>
    <w:rsid w:val="009620EF"/>
    <w:rsid w:val="0096539C"/>
    <w:rsid w:val="009E07BE"/>
    <w:rsid w:val="009F5614"/>
    <w:rsid w:val="00A559E4"/>
    <w:rsid w:val="00A55B52"/>
    <w:rsid w:val="00A766FF"/>
    <w:rsid w:val="00A85130"/>
    <w:rsid w:val="00AE7BD6"/>
    <w:rsid w:val="00B77D6C"/>
    <w:rsid w:val="00B96DFE"/>
    <w:rsid w:val="00BB41D1"/>
    <w:rsid w:val="00BE0CFA"/>
    <w:rsid w:val="00C315C1"/>
    <w:rsid w:val="00C66F8C"/>
    <w:rsid w:val="00C700BE"/>
    <w:rsid w:val="00CA4130"/>
    <w:rsid w:val="00CF6784"/>
    <w:rsid w:val="00D17E03"/>
    <w:rsid w:val="00D24B49"/>
    <w:rsid w:val="00D4309C"/>
    <w:rsid w:val="00D563AB"/>
    <w:rsid w:val="00D617F5"/>
    <w:rsid w:val="00D74DB0"/>
    <w:rsid w:val="00DA0B73"/>
    <w:rsid w:val="00DE0D31"/>
    <w:rsid w:val="00E120D0"/>
    <w:rsid w:val="00E14C81"/>
    <w:rsid w:val="00E502D1"/>
    <w:rsid w:val="00EA52A8"/>
    <w:rsid w:val="00EF2C5C"/>
    <w:rsid w:val="00F1177A"/>
    <w:rsid w:val="00F132F6"/>
    <w:rsid w:val="00F419B2"/>
    <w:rsid w:val="00F543FC"/>
    <w:rsid w:val="00FC13F6"/>
    <w:rsid w:val="00FE2106"/>
    <w:rsid w:val="00FE2DC5"/>
    <w:rsid w:val="00FE5E26"/>
    <w:rsid w:val="00FF4C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D3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77D6C"/>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B77D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laws\show\1-2012-%D0%BF\paran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3.rada.gov.ua/laws/show/848-19/paran946" TargetMode="External"/><Relationship Id="rId12" Type="http://schemas.openxmlformats.org/officeDocument/2006/relationships/hyperlink" Target="http://www.nizhynrada.gov.ua/storage/proects/%D0%9F%D1%80%D0%BE%20%20%20%D0%B7%D0%B0%D1%82%D0%B2%D0%B5%D1%80%D0%B4%D0%B6%D0%B5%D0%BD%D0%BD%D1%8F%20%D0%B1%D1%8E%D0%B4%D0%B6%D0%B5%D1%82%D0%BD%D0%B8%D1%85%20%D0%BF%D1%80%D0%BE%D0%B3%D1%80%D0%B0%D0%BC%20%D0%BC%D1%96%D1%81%D1%86%D0%B5%D0%B2%D0%BE%D0%B3%D0%BE%20%20%D0%B7%D0%BD%D0%B0%D1%87%D0%B5%D0%BD%D0%BD%D1%8F%20%D0%BD%D0%B0%202017%20%D1%80%D1%96%D0%BA--.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zhynrada.gov.ua/storage/proects/%D0%9F%D1%80%D0%BE%20%20%20%D0%B7%D0%B0%D1%82%D0%B2%D0%B5%D1%80%D0%B4%D0%B6%D0%B5%D0%BD%D0%BD%D1%8F%20%D0%B1%D1%8E%D0%B4%D0%B6%D0%B5%D1%82%D0%BD%D0%B8%D1%85%20%D0%BF%D1%80%D0%BE%D0%B3%D1%80%D0%B0%D0%BC%20%D0%BC%D1%96%D1%81%D1%86%D0%B5%D0%B2%D0%BE%D0%B3%D0%BE%20%20%D0%B7%D0%BD%D0%B0%D1%87%D0%B5%D0%BD%D0%BD%D1%8F%20%D0%BD%D0%B0%202017%20%D1%80%D1%96%D0%BA--.doc" TargetMode="External"/><Relationship Id="rId11" Type="http://schemas.openxmlformats.org/officeDocument/2006/relationships/hyperlink" Target="http://www.nizhynrada.gov.ua/storage/proects/%D0%9F%D1%80%D0%BE%20%20%20%D0%B7%D0%B0%D1%82%D0%B2%D0%B5%D1%80%D0%B4%D0%B6%D0%B5%D0%BD%D0%BD%D1%8F%20%D0%B1%D1%8E%D0%B4%D0%B6%D0%B5%D1%82%D0%BD%D0%B8%D1%85%20%D0%BF%D1%80%D0%BE%D0%B3%D1%80%D0%B0%D0%BC%20%D0%BC%D1%96%D1%81%D1%86%D0%B5%D0%B2%D0%BE%D0%B3%D0%BE%20%20%D0%B7%D0%BD%D0%B0%D1%87%D0%B5%D0%BD%D0%BD%D1%8F%20%D0%BD%D0%B0%202017%20%D1%80%D1%96%D0%BA--.doc" TargetMode="External"/><Relationship Id="rId5" Type="http://schemas.openxmlformats.org/officeDocument/2006/relationships/image" Target="media/image1.png"/><Relationship Id="rId10" Type="http://schemas.openxmlformats.org/officeDocument/2006/relationships/hyperlink" Target="file:///\\laws\show\1768-14" TargetMode="External"/><Relationship Id="rId4" Type="http://schemas.openxmlformats.org/officeDocument/2006/relationships/webSettings" Target="webSettings.xml"/><Relationship Id="rId9" Type="http://schemas.openxmlformats.org/officeDocument/2006/relationships/hyperlink" Target="file:///\\laws\show\16-2016-%D0%BF\paran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481</TotalTime>
  <Pages>10</Pages>
  <Words>3229</Words>
  <Characters>18406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cp:lastPrinted>2018-09-19T06:45:00Z</cp:lastPrinted>
  <dcterms:created xsi:type="dcterms:W3CDTF">2018-08-23T06:05:00Z</dcterms:created>
  <dcterms:modified xsi:type="dcterms:W3CDTF">2018-09-28T14:14:00Z</dcterms:modified>
</cp:coreProperties>
</file>